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1" w:type="dxa"/>
        <w:tblInd w:w="-318" w:type="dxa"/>
        <w:tblLook w:val="00A0"/>
      </w:tblPr>
      <w:tblGrid>
        <w:gridCol w:w="5246"/>
        <w:gridCol w:w="5245"/>
      </w:tblGrid>
      <w:tr w:rsidR="009612AF" w:rsidRPr="00A56A61" w:rsidTr="00A56A61">
        <w:tc>
          <w:tcPr>
            <w:tcW w:w="5246" w:type="dxa"/>
          </w:tcPr>
          <w:p w:rsidR="009612AF" w:rsidRPr="00A56A61" w:rsidRDefault="009612AF" w:rsidP="00154338">
            <w:r w:rsidRPr="00A56A61">
              <w:t>Рассмотрено</w:t>
            </w:r>
          </w:p>
        </w:tc>
        <w:tc>
          <w:tcPr>
            <w:tcW w:w="5245" w:type="dxa"/>
          </w:tcPr>
          <w:p w:rsidR="009612AF" w:rsidRPr="00A56A61" w:rsidRDefault="009612AF" w:rsidP="00154338">
            <w:pPr>
              <w:jc w:val="center"/>
            </w:pPr>
            <w:r>
              <w:t xml:space="preserve">   «Утверждаю»</w:t>
            </w:r>
          </w:p>
        </w:tc>
      </w:tr>
      <w:tr w:rsidR="009612AF" w:rsidRPr="00A56A61" w:rsidTr="00A56A61">
        <w:tc>
          <w:tcPr>
            <w:tcW w:w="5246" w:type="dxa"/>
          </w:tcPr>
          <w:p w:rsidR="009612AF" w:rsidRPr="00A56A61" w:rsidRDefault="009612AF" w:rsidP="00154338">
            <w:r>
              <w:t>На заседании методического совета</w:t>
            </w:r>
          </w:p>
        </w:tc>
        <w:tc>
          <w:tcPr>
            <w:tcW w:w="5245" w:type="dxa"/>
          </w:tcPr>
          <w:p w:rsidR="009612AF" w:rsidRPr="00A56A61" w:rsidRDefault="009612AF" w:rsidP="00154338">
            <w:pPr>
              <w:jc w:val="right"/>
            </w:pPr>
            <w:r>
              <w:t>И.о. директора ГУ «Пятигорская СШ»</w:t>
            </w:r>
          </w:p>
        </w:tc>
      </w:tr>
      <w:tr w:rsidR="009612AF" w:rsidRPr="00A56A61" w:rsidTr="00A56A61">
        <w:tc>
          <w:tcPr>
            <w:tcW w:w="5246" w:type="dxa"/>
          </w:tcPr>
          <w:p w:rsidR="009612AF" w:rsidRPr="00A56A61" w:rsidRDefault="009612AF" w:rsidP="00154338">
            <w:r w:rsidRPr="00A56A61">
              <w:t xml:space="preserve">Протокол  </w:t>
            </w:r>
          </w:p>
          <w:p w:rsidR="009612AF" w:rsidRPr="00A56A61" w:rsidRDefault="009612AF" w:rsidP="00154338">
            <w:r w:rsidRPr="00A56A61">
              <w:t xml:space="preserve">от </w:t>
            </w:r>
            <w:r>
              <w:t xml:space="preserve">__________________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t xml:space="preserve">2017 </w:t>
              </w:r>
              <w:r w:rsidRPr="00A56A61">
                <w:t>г</w:t>
              </w:r>
            </w:smartTag>
            <w:r w:rsidRPr="00A56A61">
              <w:t>. № 3</w:t>
            </w:r>
          </w:p>
        </w:tc>
        <w:tc>
          <w:tcPr>
            <w:tcW w:w="5245" w:type="dxa"/>
          </w:tcPr>
          <w:p w:rsidR="009612AF" w:rsidRDefault="009612AF" w:rsidP="00154338">
            <w:pPr>
              <w:jc w:val="right"/>
            </w:pPr>
            <w:r>
              <w:t>__________ Сейткасимова Г.К.</w:t>
            </w:r>
          </w:p>
          <w:p w:rsidR="009612AF" w:rsidRPr="00A56A61" w:rsidRDefault="009612AF" w:rsidP="00154338">
            <w:pPr>
              <w:jc w:val="right"/>
            </w:pPr>
            <w:r>
              <w:t xml:space="preserve">«_____» ___________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t>2017 г</w:t>
              </w:r>
            </w:smartTag>
          </w:p>
        </w:tc>
      </w:tr>
      <w:tr w:rsidR="009612AF" w:rsidRPr="00A56A61" w:rsidTr="00A56A61">
        <w:tc>
          <w:tcPr>
            <w:tcW w:w="5246" w:type="dxa"/>
          </w:tcPr>
          <w:p w:rsidR="009612AF" w:rsidRPr="00A56A61" w:rsidRDefault="009612AF" w:rsidP="00154338"/>
        </w:tc>
        <w:tc>
          <w:tcPr>
            <w:tcW w:w="5245" w:type="dxa"/>
          </w:tcPr>
          <w:p w:rsidR="009612AF" w:rsidRPr="00A56A61" w:rsidRDefault="009612AF" w:rsidP="00A56A61"/>
        </w:tc>
      </w:tr>
    </w:tbl>
    <w:p w:rsidR="009612AF" w:rsidRDefault="009612AF" w:rsidP="00A56A61">
      <w:pPr>
        <w:jc w:val="center"/>
        <w:rPr>
          <w:b/>
        </w:rPr>
      </w:pPr>
    </w:p>
    <w:p w:rsidR="009612AF" w:rsidRDefault="009612AF" w:rsidP="00A56A61">
      <w:pPr>
        <w:jc w:val="center"/>
        <w:rPr>
          <w:b/>
        </w:rPr>
      </w:pPr>
      <w:r w:rsidRPr="00A56A61">
        <w:rPr>
          <w:b/>
        </w:rPr>
        <w:t>Методические рекомендации по оцениванию письменных работ</w:t>
      </w:r>
      <w:r>
        <w:rPr>
          <w:b/>
        </w:rPr>
        <w:t xml:space="preserve"> учащихся </w:t>
      </w:r>
    </w:p>
    <w:p w:rsidR="009612AF" w:rsidRDefault="009612AF" w:rsidP="00A56A61">
      <w:pPr>
        <w:jc w:val="center"/>
        <w:rPr>
          <w:b/>
        </w:rPr>
      </w:pPr>
      <w:r>
        <w:rPr>
          <w:b/>
        </w:rPr>
        <w:t>в рамках осуществления инклюзивного образования.</w:t>
      </w:r>
    </w:p>
    <w:p w:rsidR="009612AF" w:rsidRDefault="009612AF" w:rsidP="00A56A61">
      <w:pPr>
        <w:jc w:val="center"/>
        <w:rPr>
          <w:b/>
        </w:rPr>
      </w:pPr>
    </w:p>
    <w:p w:rsidR="009612AF" w:rsidRPr="00A56A61" w:rsidRDefault="009612AF" w:rsidP="00A56A61">
      <w:r>
        <w:rPr>
          <w:b/>
        </w:rPr>
        <w:t xml:space="preserve">Примечание: </w:t>
      </w:r>
      <w:r w:rsidRPr="00A56A61">
        <w:t>данный документ разработан на основании документов</w:t>
      </w:r>
    </w:p>
    <w:p w:rsidR="009612AF" w:rsidRDefault="009612AF" w:rsidP="00A56A61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</w:pPr>
      <w:r>
        <w:t xml:space="preserve">«Правила методики аттестации обучающихся специальных (коррекционных) школ» (утверждены Приказом МОН РК от марта </w:t>
      </w:r>
      <w:smartTag w:uri="urn:schemas-microsoft-com:office:smarttags" w:element="metricconverter">
        <w:smartTagPr>
          <w:attr w:name="ProductID" w:val="2004 г"/>
        </w:smartTagPr>
        <w:r>
          <w:t>2004 г</w:t>
        </w:r>
      </w:smartTag>
      <w:r>
        <w:t xml:space="preserve"> № 166);</w:t>
      </w:r>
    </w:p>
    <w:p w:rsidR="009612AF" w:rsidRDefault="009612AF" w:rsidP="00A56A61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</w:pPr>
      <w:r>
        <w:t>Инструктивно- методическое письмо «О едином подходе к обучению детей с нарушениями письменной речи и оцениванию их работ по русскому языку» (РФ);</w:t>
      </w:r>
    </w:p>
    <w:p w:rsidR="009612AF" w:rsidRDefault="009612AF" w:rsidP="001C094D">
      <w:pPr>
        <w:tabs>
          <w:tab w:val="left" w:pos="284"/>
        </w:tabs>
      </w:pPr>
    </w:p>
    <w:p w:rsidR="009612AF" w:rsidRDefault="009612AF" w:rsidP="001C094D">
      <w:pPr>
        <w:tabs>
          <w:tab w:val="left" w:pos="284"/>
        </w:tabs>
        <w:rPr>
          <w:b/>
        </w:rPr>
      </w:pPr>
      <w:r w:rsidRPr="0029528A">
        <w:rPr>
          <w:b/>
        </w:rPr>
        <w:t>Раздел 1. Хар</w:t>
      </w:r>
      <w:r>
        <w:rPr>
          <w:b/>
        </w:rPr>
        <w:t>актеристика контингента учащихся</w:t>
      </w:r>
    </w:p>
    <w:p w:rsidR="009612AF" w:rsidRDefault="009612AF" w:rsidP="001C094D">
      <w:pPr>
        <w:tabs>
          <w:tab w:val="left" w:pos="284"/>
        </w:tabs>
      </w:pPr>
      <w:r w:rsidRPr="0029528A">
        <w:t xml:space="preserve">Система </w:t>
      </w:r>
      <w:r>
        <w:t>специальной помощи обучающимся с нарушениями письменной речи предусматривает индивидуальный подход к детям, у которых наблюдается несформированность определённых операций процессов письма и чтения (дисграфии, дислексии).</w:t>
      </w:r>
    </w:p>
    <w:p w:rsidR="009612AF" w:rsidRPr="008C6589" w:rsidRDefault="009612AF" w:rsidP="008C6589">
      <w:pPr>
        <w:shd w:val="clear" w:color="auto" w:fill="FFFFFF"/>
        <w:rPr>
          <w:color w:val="000000"/>
        </w:rPr>
      </w:pPr>
      <w:r w:rsidRPr="008C6589">
        <w:rPr>
          <w:color w:val="000000"/>
        </w:rPr>
        <w:t>Выделяют следующие </w:t>
      </w:r>
      <w:r w:rsidRPr="008C6589">
        <w:rPr>
          <w:b/>
          <w:bCs/>
          <w:color w:val="000000"/>
        </w:rPr>
        <w:t>виды дисграфии</w:t>
      </w:r>
      <w:r w:rsidRPr="008C6589">
        <w:rPr>
          <w:color w:val="000000"/>
        </w:rPr>
        <w:t> и дислексии: артикуляторно-акустическая, акустическая, дисграфия на почве нарушения языкового анализа и синтеза, аграмматическая, оптическая.</w:t>
      </w:r>
    </w:p>
    <w:p w:rsidR="009612AF" w:rsidRPr="008C6589" w:rsidRDefault="009612AF" w:rsidP="008C6589">
      <w:pPr>
        <w:shd w:val="clear" w:color="auto" w:fill="FFFFFF"/>
        <w:rPr>
          <w:color w:val="000000"/>
        </w:rPr>
      </w:pPr>
      <w:r w:rsidRPr="008C6589">
        <w:rPr>
          <w:b/>
          <w:bCs/>
          <w:color w:val="000000"/>
        </w:rPr>
        <w:t>1. Артикуляторно-акустическая дисграфия</w:t>
      </w:r>
      <w:r w:rsidRPr="008C6589">
        <w:rPr>
          <w:color w:val="000000"/>
        </w:rPr>
        <w:t> возникает на почве расстройства устной речи. Ребёнок пишет так, как произносит. В основе её лежит отражение неправильного произношения на письме, опора на неправильное проговаривание. Опираясь в процессе проговаривания на неправильное произношение звуков, ребёнок отражает своё дефектное произношение на письме. Артикуляторно-акустическая дисграфия проявляется в заменах, пропусках букв, соответствующих заменам и пропускам звуков в устной речи.</w:t>
      </w:r>
    </w:p>
    <w:p w:rsidR="009612AF" w:rsidRPr="008C6589" w:rsidRDefault="009612AF" w:rsidP="008C6589">
      <w:pPr>
        <w:shd w:val="clear" w:color="auto" w:fill="FFFFFF"/>
        <w:rPr>
          <w:color w:val="000000"/>
        </w:rPr>
      </w:pPr>
      <w:r w:rsidRPr="008C6589">
        <w:rPr>
          <w:b/>
          <w:bCs/>
          <w:color w:val="000000"/>
        </w:rPr>
        <w:t>2. Акустическая</w:t>
      </w:r>
      <w:r>
        <w:rPr>
          <w:b/>
          <w:bCs/>
          <w:color w:val="000000"/>
        </w:rPr>
        <w:t xml:space="preserve">  </w:t>
      </w:r>
      <w:r w:rsidRPr="008C6589">
        <w:rPr>
          <w:b/>
          <w:bCs/>
          <w:color w:val="000000"/>
        </w:rPr>
        <w:t>дисграфия</w:t>
      </w:r>
      <w:r w:rsidRPr="008C6589">
        <w:rPr>
          <w:color w:val="000000"/>
        </w:rPr>
        <w:t> и дислексия возникают на основе нарушений фонемного распознавания. Проявляются в заменах букв фонетически близким звукам. При этом в устной речи звуки произносятся правильно. Чаще всего заменяются буквы, обозначающие следующие звуки: свистящие и шипящие, звонкие и глухие, аффрикаты и компоненты, входящие в их состав. Этот вид дисграфии и дислексии проявляется и в неправильном обозначении мягкости согласных на письме и в процессе чтения вследствие нарушения дифференциации твёрдых и мягких согласных. При чтении дети с трудом сливают буквы в слоги и слова, так как буква не воспринимается ими как сигнал фонемы.</w:t>
      </w:r>
    </w:p>
    <w:p w:rsidR="009612AF" w:rsidRPr="008C6589" w:rsidRDefault="009612AF" w:rsidP="008C6589">
      <w:pPr>
        <w:shd w:val="clear" w:color="auto" w:fill="FFFFFF"/>
        <w:rPr>
          <w:color w:val="000000"/>
        </w:rPr>
      </w:pPr>
      <w:r w:rsidRPr="008C6589">
        <w:rPr>
          <w:b/>
          <w:bCs/>
          <w:color w:val="000000"/>
        </w:rPr>
        <w:t>3. Дисграфия на почве нарушения языкового анализа и синтеза</w:t>
      </w:r>
      <w:r w:rsidRPr="008C6589">
        <w:rPr>
          <w:color w:val="000000"/>
        </w:rPr>
        <w:t>. В основе её лежит нарушение различных форм языкового анализа и синтеза: деления предложений на слова, слогового и фонематического анализа и синтеза. Недоразвитие языкового анализа и синтеза проявляется на письме в искажениях структуры слова и предложения. Наиболее характерны следующие ошибки: пропуски согласных при их чтении, пропуски гласных, перестановки букв, вставки, перестановки слогов. Нарушение деления предложений на слова при этом виде дисграфии проявляется в слитном написании слов, предлогов со словами, раздельное написание слов, раздельное написание приставки и корня слова.</w:t>
      </w:r>
    </w:p>
    <w:p w:rsidR="009612AF" w:rsidRPr="008C6589" w:rsidRDefault="009612AF" w:rsidP="008C6589">
      <w:pPr>
        <w:shd w:val="clear" w:color="auto" w:fill="FFFFFF"/>
        <w:rPr>
          <w:color w:val="000000"/>
        </w:rPr>
      </w:pPr>
      <w:r w:rsidRPr="008C6589">
        <w:rPr>
          <w:b/>
          <w:bCs/>
          <w:color w:val="000000"/>
        </w:rPr>
        <w:t>4. Аграмматическаядисграфия и дислексия</w:t>
      </w:r>
      <w:r w:rsidRPr="008C6589">
        <w:rPr>
          <w:color w:val="000000"/>
        </w:rPr>
        <w:t>. Этот вид дисграфии и дислексии связан с недоразвитием грамматического строя речи: морфологических, синтаксических обобщений.В связной письменной речи у детей выявляются большие трудности в установлении логических и языковых связей между предложениями. Последовательность предложений не всегда соответствует последовательности описываемых событий, нарушаются смысловые и грамматические связи между отдельными предложениями.На уровне предложения аграмматизмы на письме и в процессе чтения проявляются в искажении морфологической структуры слова, замене префиксов, суффиксов, изменении падежных окончаний, нарушение предложных конструкций, изменении падежа местоимений, числа существительных, нарушении согласования, отмечается нарушение синтаксического оформления речи, что проявляется в трудностях конструирования сложных предложений, пропусках членов предложений, нарушении последовательности слов в предложении.</w:t>
      </w:r>
    </w:p>
    <w:p w:rsidR="009612AF" w:rsidRPr="008C6589" w:rsidRDefault="009612AF" w:rsidP="008C6589">
      <w:pPr>
        <w:shd w:val="clear" w:color="auto" w:fill="FFFFFF"/>
        <w:rPr>
          <w:color w:val="000000"/>
        </w:rPr>
      </w:pPr>
      <w:r w:rsidRPr="008C6589">
        <w:rPr>
          <w:b/>
          <w:bCs/>
          <w:color w:val="000000"/>
        </w:rPr>
        <w:t>5. Оптическаядисграфия и дислексия</w:t>
      </w:r>
      <w:r w:rsidRPr="008C6589">
        <w:rPr>
          <w:color w:val="000000"/>
        </w:rPr>
        <w:t> связаны с недоразвитием зрительного гнозиса, анализа и синтеза, пространственных представлений и проявляется в заменах и искажениях букв на письме и в процессе чтения. Чаще всего заменяются графически сходные рукописные буквы:</w:t>
      </w:r>
    </w:p>
    <w:p w:rsidR="009612AF" w:rsidRPr="008C6589" w:rsidRDefault="009612AF" w:rsidP="008C6589">
      <w:pPr>
        <w:shd w:val="clear" w:color="auto" w:fill="FFFFFF"/>
        <w:rPr>
          <w:color w:val="000000"/>
        </w:rPr>
      </w:pPr>
      <w:r w:rsidRPr="008C6589">
        <w:rPr>
          <w:color w:val="000000"/>
        </w:rPr>
        <w:t>- состоящие из одинаковых элементов, но различно расположенных в пространстве (в-д,т-ш); - включающие одинаковые элементы, но отличающиеся дополнительными элементами (и-ш, п-т, х-ж, л-м);</w:t>
      </w:r>
    </w:p>
    <w:p w:rsidR="009612AF" w:rsidRPr="008C6589" w:rsidRDefault="009612AF" w:rsidP="008C6589">
      <w:pPr>
        <w:shd w:val="clear" w:color="auto" w:fill="FFFFFF"/>
        <w:rPr>
          <w:color w:val="000000"/>
        </w:rPr>
      </w:pPr>
      <w:r w:rsidRPr="008C6589">
        <w:rPr>
          <w:color w:val="000000"/>
        </w:rPr>
        <w:t>- зеркальное написание букв, пропуски элементов, особенно при соединении букв, включающих одинаковый элемент, лишние и неправильно расположенные элементы.</w:t>
      </w:r>
    </w:p>
    <w:p w:rsidR="009612AF" w:rsidRPr="0029528A" w:rsidRDefault="009612AF" w:rsidP="001C094D">
      <w:pPr>
        <w:tabs>
          <w:tab w:val="left" w:pos="284"/>
        </w:tabs>
      </w:pPr>
    </w:p>
    <w:p w:rsidR="009612AF" w:rsidRDefault="009612AF" w:rsidP="001C094D">
      <w:pPr>
        <w:tabs>
          <w:tab w:val="left" w:pos="284"/>
        </w:tabs>
        <w:rPr>
          <w:b/>
        </w:rPr>
      </w:pPr>
      <w:r w:rsidRPr="0029528A">
        <w:rPr>
          <w:b/>
        </w:rPr>
        <w:t>Раздел 2. Общие требования к оцениванию учебных показателей учащихся</w:t>
      </w:r>
      <w:r>
        <w:rPr>
          <w:b/>
        </w:rPr>
        <w:t>.</w:t>
      </w:r>
    </w:p>
    <w:p w:rsidR="009612AF" w:rsidRDefault="009612AF" w:rsidP="0029528A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</w:pPr>
      <w:r>
        <w:t>Аттестация вышеозначенной категории обучающихся проводится с учетом сложности речевого дефекта, возможностей данного ребенка.</w:t>
      </w:r>
    </w:p>
    <w:p w:rsidR="009612AF" w:rsidRDefault="009612AF" w:rsidP="0029528A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</w:pPr>
      <w:r>
        <w:t>Учитель вправе самостоятельно определить индивидуальную программу обучения, предварительно изучив познавательные возможности ребенка, при этом, не допуская искусственного занижения уровня обученности.</w:t>
      </w:r>
    </w:p>
    <w:p w:rsidR="009612AF" w:rsidRDefault="009612AF" w:rsidP="0029528A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</w:pPr>
      <w:r>
        <w:t>Детям с нарушеними слуха и с особо сложной структурой речевого дефекта вместо слухового диктанта можно предлагать другие задания, вроде списывания с пропущенными орфограммами.</w:t>
      </w:r>
    </w:p>
    <w:p w:rsidR="009612AF" w:rsidRDefault="009612AF" w:rsidP="0029528A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</w:pPr>
      <w:r>
        <w:t>Специфические (дисграфические) ошибки и нарушения структуры слова: перестановки, добавления и другие, обусловленные дефектом, следует рассматривать в индивидуальном порядке.</w:t>
      </w:r>
      <w:bookmarkStart w:id="0" w:name="_GoBack"/>
      <w:bookmarkEnd w:id="0"/>
    </w:p>
    <w:p w:rsidR="009612AF" w:rsidRPr="0029528A" w:rsidRDefault="009612AF" w:rsidP="001C094D">
      <w:pPr>
        <w:tabs>
          <w:tab w:val="left" w:pos="284"/>
        </w:tabs>
      </w:pPr>
    </w:p>
    <w:p w:rsidR="009612AF" w:rsidRDefault="009612AF" w:rsidP="001C094D">
      <w:pPr>
        <w:tabs>
          <w:tab w:val="left" w:pos="284"/>
        </w:tabs>
        <w:rPr>
          <w:b/>
        </w:rPr>
      </w:pPr>
      <w:r w:rsidRPr="0029528A">
        <w:rPr>
          <w:b/>
        </w:rPr>
        <w:t>Раздел 3. Критерии (нормы) оценок письменных работ по русскому языку</w:t>
      </w:r>
      <w:r>
        <w:rPr>
          <w:b/>
        </w:rPr>
        <w:t>, используемые в рамках осуществления индивидуального подхода.</w:t>
      </w:r>
    </w:p>
    <w:p w:rsidR="009612AF" w:rsidRPr="004A2EB6" w:rsidRDefault="009612AF" w:rsidP="004A2EB6">
      <w:pPr>
        <w:shd w:val="clear" w:color="auto" w:fill="FFFFFF"/>
        <w:jc w:val="center"/>
        <w:rPr>
          <w:color w:val="000000"/>
        </w:rPr>
      </w:pPr>
      <w:r w:rsidRPr="004A2EB6">
        <w:rPr>
          <w:b/>
          <w:bCs/>
          <w:color w:val="000000"/>
        </w:rPr>
        <w:t>Начальная школа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08"/>
        <w:gridCol w:w="5157"/>
        <w:gridCol w:w="3075"/>
      </w:tblGrid>
      <w:tr w:rsidR="009612AF" w:rsidRPr="004A2EB6" w:rsidTr="004A2EB6">
        <w:tc>
          <w:tcPr>
            <w:tcW w:w="1008" w:type="dxa"/>
          </w:tcPr>
          <w:p w:rsidR="009612AF" w:rsidRPr="004A2EB6" w:rsidRDefault="009612AF" w:rsidP="009855C9">
            <w:r w:rsidRPr="004A2EB6">
              <w:t>класс</w:t>
            </w:r>
          </w:p>
        </w:tc>
        <w:tc>
          <w:tcPr>
            <w:tcW w:w="5157" w:type="dxa"/>
          </w:tcPr>
          <w:p w:rsidR="009612AF" w:rsidRPr="004A2EB6" w:rsidRDefault="009612AF" w:rsidP="009855C9">
            <w:r w:rsidRPr="004A2EB6">
              <w:t>Объем контрольного диктанта и списывания на конец года</w:t>
            </w:r>
          </w:p>
        </w:tc>
        <w:tc>
          <w:tcPr>
            <w:tcW w:w="3075" w:type="dxa"/>
          </w:tcPr>
          <w:p w:rsidR="009612AF" w:rsidRPr="004A2EB6" w:rsidRDefault="009612AF" w:rsidP="009855C9">
            <w:r w:rsidRPr="004A2EB6">
              <w:t>Объем словарного диктанта</w:t>
            </w:r>
          </w:p>
        </w:tc>
      </w:tr>
      <w:tr w:rsidR="009612AF" w:rsidRPr="004A2EB6" w:rsidTr="004A2EB6">
        <w:tc>
          <w:tcPr>
            <w:tcW w:w="1008" w:type="dxa"/>
          </w:tcPr>
          <w:p w:rsidR="009612AF" w:rsidRPr="004A2EB6" w:rsidRDefault="009612AF" w:rsidP="009855C9">
            <w:r w:rsidRPr="004A2EB6">
              <w:t>1</w:t>
            </w:r>
          </w:p>
        </w:tc>
        <w:tc>
          <w:tcPr>
            <w:tcW w:w="5157" w:type="dxa"/>
          </w:tcPr>
          <w:p w:rsidR="009612AF" w:rsidRPr="004A2EB6" w:rsidRDefault="009612AF" w:rsidP="009855C9">
            <w:r w:rsidRPr="004A2EB6">
              <w:t>15</w:t>
            </w:r>
          </w:p>
        </w:tc>
        <w:tc>
          <w:tcPr>
            <w:tcW w:w="3075" w:type="dxa"/>
          </w:tcPr>
          <w:p w:rsidR="009612AF" w:rsidRPr="004A2EB6" w:rsidRDefault="009612AF" w:rsidP="009855C9">
            <w:r w:rsidRPr="004A2EB6">
              <w:t>7-8</w:t>
            </w:r>
          </w:p>
        </w:tc>
      </w:tr>
      <w:tr w:rsidR="009612AF" w:rsidRPr="004A2EB6" w:rsidTr="004A2EB6">
        <w:tc>
          <w:tcPr>
            <w:tcW w:w="1008" w:type="dxa"/>
          </w:tcPr>
          <w:p w:rsidR="009612AF" w:rsidRPr="004A2EB6" w:rsidRDefault="009612AF" w:rsidP="009855C9">
            <w:r w:rsidRPr="004A2EB6">
              <w:t>2</w:t>
            </w:r>
          </w:p>
        </w:tc>
        <w:tc>
          <w:tcPr>
            <w:tcW w:w="5157" w:type="dxa"/>
          </w:tcPr>
          <w:p w:rsidR="009612AF" w:rsidRPr="004A2EB6" w:rsidRDefault="009612AF" w:rsidP="009855C9">
            <w:r w:rsidRPr="004A2EB6">
              <w:t>30</w:t>
            </w:r>
          </w:p>
        </w:tc>
        <w:tc>
          <w:tcPr>
            <w:tcW w:w="3075" w:type="dxa"/>
          </w:tcPr>
          <w:p w:rsidR="009612AF" w:rsidRPr="004A2EB6" w:rsidRDefault="009612AF" w:rsidP="009855C9">
            <w:r w:rsidRPr="004A2EB6">
              <w:t>8-10</w:t>
            </w:r>
          </w:p>
        </w:tc>
      </w:tr>
      <w:tr w:rsidR="009612AF" w:rsidRPr="004A2EB6" w:rsidTr="004A2EB6">
        <w:tc>
          <w:tcPr>
            <w:tcW w:w="1008" w:type="dxa"/>
          </w:tcPr>
          <w:p w:rsidR="009612AF" w:rsidRPr="004A2EB6" w:rsidRDefault="009612AF" w:rsidP="009855C9">
            <w:r w:rsidRPr="004A2EB6">
              <w:t>3</w:t>
            </w:r>
          </w:p>
        </w:tc>
        <w:tc>
          <w:tcPr>
            <w:tcW w:w="5157" w:type="dxa"/>
          </w:tcPr>
          <w:p w:rsidR="009612AF" w:rsidRPr="004A2EB6" w:rsidRDefault="009612AF" w:rsidP="009855C9">
            <w:r w:rsidRPr="004A2EB6">
              <w:t>55</w:t>
            </w:r>
          </w:p>
        </w:tc>
        <w:tc>
          <w:tcPr>
            <w:tcW w:w="3075" w:type="dxa"/>
          </w:tcPr>
          <w:p w:rsidR="009612AF" w:rsidRPr="004A2EB6" w:rsidRDefault="009612AF" w:rsidP="009855C9">
            <w:r w:rsidRPr="004A2EB6">
              <w:t>10-12</w:t>
            </w:r>
          </w:p>
        </w:tc>
      </w:tr>
      <w:tr w:rsidR="009612AF" w:rsidRPr="004A2EB6" w:rsidTr="004A2EB6">
        <w:tc>
          <w:tcPr>
            <w:tcW w:w="1008" w:type="dxa"/>
          </w:tcPr>
          <w:p w:rsidR="009612AF" w:rsidRPr="004A2EB6" w:rsidRDefault="009612AF" w:rsidP="009855C9">
            <w:r w:rsidRPr="004A2EB6">
              <w:t>4</w:t>
            </w:r>
          </w:p>
        </w:tc>
        <w:tc>
          <w:tcPr>
            <w:tcW w:w="5157" w:type="dxa"/>
          </w:tcPr>
          <w:p w:rsidR="009612AF" w:rsidRPr="004A2EB6" w:rsidRDefault="009612AF" w:rsidP="009855C9">
            <w:r w:rsidRPr="004A2EB6">
              <w:t>75</w:t>
            </w:r>
          </w:p>
        </w:tc>
        <w:tc>
          <w:tcPr>
            <w:tcW w:w="3075" w:type="dxa"/>
          </w:tcPr>
          <w:p w:rsidR="009612AF" w:rsidRPr="004A2EB6" w:rsidRDefault="009612AF" w:rsidP="009855C9">
            <w:r w:rsidRPr="004A2EB6">
              <w:t>12-15</w:t>
            </w:r>
          </w:p>
        </w:tc>
      </w:tr>
    </w:tbl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Тексты для изложения и сочинения увеличиваются на 15-20 слов. Сочинения и изложения носят обучающий характер.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Выставление оценок за контрольный диктант: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«5»</w:t>
      </w:r>
      <w:r w:rsidRPr="004A2EB6">
        <w:rPr>
          <w:color w:val="000000"/>
        </w:rPr>
        <w:t> ставится за диктант, в котором допущено два исправления или две негрубые ошибки; работа написана аккуратно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«4»</w:t>
      </w:r>
      <w:r w:rsidRPr="004A2EB6">
        <w:rPr>
          <w:color w:val="000000"/>
        </w:rPr>
        <w:t> ставится за диктант, в котором допущено не более двух орфографических, 3 пунктуационных и 3 логопедических ошибок; работа выполнена аккуратно, но допущены исправления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«3» </w:t>
      </w:r>
      <w:r w:rsidRPr="004A2EB6">
        <w:rPr>
          <w:color w:val="000000"/>
        </w:rPr>
        <w:t>ставится за диктант, если в нем допущено 3-5 орфографических, 4 пунктуационных и 4 логопедических ошибки или 7 орфографических и 4 логопедических ошибки; допущены исправления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«2» </w:t>
      </w:r>
      <w:r w:rsidRPr="004A2EB6">
        <w:rPr>
          <w:color w:val="000000"/>
        </w:rPr>
        <w:t>ставится за диктант, в котором более 8 орфографических, 8 логопедических ошибок, допущены исправления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Негрубые ошибки: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исключение из правил;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повторение одной и той же буквы;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недописанное слово;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перенос слов;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единичный пропуск буквы на конце слова;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дважды написанное одно и то же слово в предложении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3 негрубые ошибки + 1 ошибка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Однотипные ошибки: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Первые три однотипные ошибки = 1 ошибке, но каждая следующая подобная считается за</w:t>
      </w:r>
      <w:r>
        <w:rPr>
          <w:color w:val="000000"/>
        </w:rPr>
        <w:t xml:space="preserve"> </w:t>
      </w:r>
      <w:r w:rsidRPr="004A2EB6">
        <w:rPr>
          <w:color w:val="000000"/>
        </w:rPr>
        <w:t>отдельную ошибку.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i/>
          <w:iCs/>
          <w:color w:val="000000"/>
        </w:rPr>
        <w:t>За одну ошибку в диктанте </w:t>
      </w:r>
      <w:r w:rsidRPr="004A2EB6">
        <w:rPr>
          <w:b/>
          <w:bCs/>
          <w:i/>
          <w:iCs/>
          <w:color w:val="000000"/>
        </w:rPr>
        <w:t>считаются</w:t>
      </w:r>
      <w:r w:rsidRPr="004A2EB6">
        <w:rPr>
          <w:i/>
          <w:iCs/>
          <w:color w:val="000000"/>
        </w:rPr>
        <w:t>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два исправления;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две пунктуационные ошибки;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повторение ошибок в одном и том же слове (например, в слове «ножи» дважды написано</w:t>
      </w:r>
      <w:r>
        <w:rPr>
          <w:color w:val="000000"/>
        </w:rPr>
        <w:t xml:space="preserve"> </w:t>
      </w:r>
      <w:r w:rsidRPr="004A2EB6">
        <w:rPr>
          <w:color w:val="000000"/>
        </w:rPr>
        <w:t>в конце «ы»). Если же подобная ошибка встречается в другом слове, она считается за</w:t>
      </w:r>
      <w:r>
        <w:rPr>
          <w:color w:val="000000"/>
        </w:rPr>
        <w:t xml:space="preserve"> </w:t>
      </w:r>
      <w:r w:rsidRPr="004A2EB6">
        <w:rPr>
          <w:color w:val="000000"/>
        </w:rPr>
        <w:t>ошибку.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i/>
          <w:iCs/>
          <w:color w:val="000000"/>
        </w:rPr>
        <w:t>За ошибку в диктанте </w:t>
      </w:r>
      <w:r w:rsidRPr="004A2EB6">
        <w:rPr>
          <w:b/>
          <w:bCs/>
          <w:i/>
          <w:iCs/>
          <w:color w:val="000000"/>
        </w:rPr>
        <w:t>не считаются</w:t>
      </w:r>
      <w:r w:rsidRPr="004A2EB6">
        <w:rPr>
          <w:i/>
          <w:iCs/>
          <w:color w:val="000000"/>
        </w:rPr>
        <w:t>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ошибки на те разделы орфографии и пунктуации, которые ни в данном классе, ни в</w:t>
      </w:r>
      <w:r>
        <w:rPr>
          <w:color w:val="000000"/>
        </w:rPr>
        <w:t xml:space="preserve"> </w:t>
      </w:r>
      <w:r w:rsidRPr="004A2EB6">
        <w:rPr>
          <w:color w:val="000000"/>
        </w:rPr>
        <w:t>предшествующих классах не изучались (такие орфограммы учителю следует оговорить с</w:t>
      </w:r>
      <w:r>
        <w:rPr>
          <w:color w:val="000000"/>
        </w:rPr>
        <w:t xml:space="preserve"> </w:t>
      </w:r>
      <w:r w:rsidRPr="004A2EB6">
        <w:rPr>
          <w:color w:val="000000"/>
        </w:rPr>
        <w:t>обучающимися перед письменной работой, выписать трудное для них по написанию</w:t>
      </w:r>
      <w:r>
        <w:rPr>
          <w:color w:val="000000"/>
        </w:rPr>
        <w:t xml:space="preserve"> </w:t>
      </w:r>
      <w:r w:rsidRPr="004A2EB6">
        <w:rPr>
          <w:color w:val="000000"/>
        </w:rPr>
        <w:t>слово на доске);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единичный пропуск точки в конце предложения, если первое слово следующего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предложения написано с заглавной буквы;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единичный случай замены одного слова без искажения смысла.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за грамматические знания: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«5»</w:t>
      </w:r>
      <w:r w:rsidRPr="004A2EB6">
        <w:rPr>
          <w:color w:val="000000"/>
        </w:rPr>
        <w:t> - все верно;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«4»</w:t>
      </w:r>
      <w:r w:rsidRPr="004A2EB6">
        <w:rPr>
          <w:color w:val="000000"/>
        </w:rPr>
        <w:t> - не менее ¾ верно;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«3»</w:t>
      </w:r>
      <w:r w:rsidRPr="004A2EB6">
        <w:rPr>
          <w:color w:val="000000"/>
        </w:rPr>
        <w:t> - не менее ½ верно;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«2»</w:t>
      </w:r>
      <w:r w:rsidRPr="004A2EB6">
        <w:rPr>
          <w:color w:val="000000"/>
        </w:rPr>
        <w:t> - не выполнено больше половины задания.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за словарный диктант (оценивается строже контрольного диктанта):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«5»</w:t>
      </w:r>
      <w:r w:rsidRPr="004A2EB6">
        <w:rPr>
          <w:color w:val="000000"/>
        </w:rPr>
        <w:t> - нет ошибок;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«4</w:t>
      </w:r>
      <w:r w:rsidRPr="004A2EB6">
        <w:rPr>
          <w:color w:val="000000"/>
        </w:rPr>
        <w:t>» - 1-2 ошибки или 1 исправление (1-ый класс);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1 ошибка или 1 исправление (2-4-е классы);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«3»</w:t>
      </w:r>
      <w:r w:rsidRPr="004A2EB6">
        <w:rPr>
          <w:color w:val="000000"/>
        </w:rPr>
        <w:t> - 3 ошибки и 1 исправление (1-ый класс);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2 ошибки и 1 исправление (2-4-е классы);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«2»</w:t>
      </w:r>
      <w:r w:rsidRPr="004A2EB6">
        <w:rPr>
          <w:color w:val="000000"/>
        </w:rPr>
        <w:t> - 4 ошибки (1-ый класс);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3 ошибки (2-4-е классы).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При выполнении грамматических заданий следует руководствоваться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следующими нормами оценок: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«5»</w:t>
      </w:r>
      <w:r w:rsidRPr="004A2EB6">
        <w:rPr>
          <w:color w:val="000000"/>
        </w:rPr>
        <w:t> ставится за безошибочное выполнение всех заданий, когда ученик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обнаруживает осознанное усвоение определений, правил и умение самостоятельно применять знания при выполнении;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«4»</w:t>
      </w:r>
      <w:r w:rsidRPr="004A2EB6">
        <w:rPr>
          <w:color w:val="000000"/>
        </w:rPr>
        <w:t> ставится, если ученик обнаруживает осознанное усвоение правил, умеет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применять свои знания в ходе разбора слов и предложений и правил выполнил не менее ¾ заданий;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«3»</w:t>
      </w:r>
      <w:r w:rsidRPr="004A2EB6">
        <w:rPr>
          <w:color w:val="000000"/>
        </w:rPr>
        <w:t> ставится, если ученик обнаруживает усвоение определенной части из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изученного материала, в работе правильно выполнил не менее ½ заданий;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«2»</w:t>
      </w:r>
      <w:r w:rsidRPr="004A2EB6">
        <w:rPr>
          <w:color w:val="000000"/>
        </w:rPr>
        <w:t> ставится, если ученик обнаруживает плохое знание учебного материала, не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справляется с большинством грамматических заданий.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Речевые (логопедические) ошибки, обусловленные недоразвитием речи: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1. </w:t>
      </w:r>
      <w:r w:rsidRPr="004A2EB6">
        <w:rPr>
          <w:b/>
          <w:bCs/>
          <w:i/>
          <w:iCs/>
          <w:color w:val="000000"/>
        </w:rPr>
        <w:t>Фонематические ошибки: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б-п, г-к, д-т, д-л-н, б-м (артикуляционные);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ц-с, ц-т, т-г, ч-щ (аффрикаты и компоненты, входящие в их состав).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2. </w:t>
      </w:r>
      <w:r w:rsidRPr="004A2EB6">
        <w:rPr>
          <w:b/>
          <w:bCs/>
          <w:i/>
          <w:iCs/>
          <w:color w:val="000000"/>
        </w:rPr>
        <w:t>Ошибки анализа и синтеза:</w:t>
      </w:r>
    </w:p>
    <w:p w:rsidR="009612AF" w:rsidRPr="004A2EB6" w:rsidRDefault="009612AF" w:rsidP="004A2EB6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пропуски согласных при их стечении;</w:t>
      </w:r>
    </w:p>
    <w:p w:rsidR="009612AF" w:rsidRPr="004A2EB6" w:rsidRDefault="009612AF" w:rsidP="004A2EB6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пропуски гласных;</w:t>
      </w:r>
    </w:p>
    <w:p w:rsidR="009612AF" w:rsidRPr="004A2EB6" w:rsidRDefault="009612AF" w:rsidP="004A2EB6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добавление гласных;</w:t>
      </w:r>
    </w:p>
    <w:p w:rsidR="009612AF" w:rsidRPr="004A2EB6" w:rsidRDefault="009612AF" w:rsidP="004A2EB6">
      <w:pPr>
        <w:numPr>
          <w:ilvl w:val="0"/>
          <w:numId w:val="3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перестановка букв.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3. </w:t>
      </w:r>
      <w:r w:rsidRPr="004A2EB6">
        <w:rPr>
          <w:b/>
          <w:bCs/>
          <w:i/>
          <w:iCs/>
          <w:color w:val="000000"/>
        </w:rPr>
        <w:t>Диспраксии (кинетические ошибки):</w:t>
      </w:r>
    </w:p>
    <w:p w:rsidR="009612AF" w:rsidRPr="004A2EB6" w:rsidRDefault="009612AF" w:rsidP="004A2EB6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потеря мелких элементов букв (ш-и, т-п, м-л, ц-и, щ-ш);</w:t>
      </w:r>
    </w:p>
    <w:p w:rsidR="009612AF" w:rsidRPr="004A2EB6" w:rsidRDefault="009612AF" w:rsidP="004A2EB6">
      <w:pPr>
        <w:numPr>
          <w:ilvl w:val="0"/>
          <w:numId w:val="4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потеря соединения (мл, ми,ао).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4. </w:t>
      </w:r>
      <w:r w:rsidRPr="004A2EB6">
        <w:rPr>
          <w:b/>
          <w:bCs/>
          <w:i/>
          <w:iCs/>
          <w:color w:val="000000"/>
        </w:rPr>
        <w:t>Ошибки в замене букв по оптическому сходству: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(б-д, в-д, ш-и, ш-т).</w:t>
      </w:r>
    </w:p>
    <w:p w:rsidR="009612AF" w:rsidRPr="004A2EB6" w:rsidRDefault="009612AF" w:rsidP="004A2EB6">
      <w:pPr>
        <w:shd w:val="clear" w:color="auto" w:fill="FFFFFF"/>
        <w:jc w:val="center"/>
        <w:rPr>
          <w:color w:val="000000"/>
        </w:rPr>
      </w:pPr>
      <w:r w:rsidRPr="004A2EB6">
        <w:rPr>
          <w:b/>
          <w:bCs/>
          <w:color w:val="000000"/>
        </w:rPr>
        <w:t>Классификация ошибок в письменной речи обучающихся: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I</w:t>
      </w:r>
      <w:r w:rsidRPr="004A2EB6">
        <w:rPr>
          <w:color w:val="000000"/>
        </w:rPr>
        <w:t>- орфографическая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V</w:t>
      </w:r>
      <w:r w:rsidRPr="004A2EB6">
        <w:rPr>
          <w:color w:val="000000"/>
        </w:rPr>
        <w:t>- пунктуационная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Г</w:t>
      </w:r>
      <w:r w:rsidRPr="004A2EB6">
        <w:rPr>
          <w:color w:val="000000"/>
        </w:rPr>
        <w:t>- грамматическая (нарушение согласования, управления, раздельное написание слова, пропуск предлогов, словообразовательные, нарушение границ предложения и др.)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Л</w:t>
      </w:r>
      <w:r w:rsidRPr="004A2EB6">
        <w:rPr>
          <w:color w:val="000000"/>
        </w:rPr>
        <w:t>- логопедические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Р</w:t>
      </w:r>
      <w:r w:rsidRPr="004A2EB6">
        <w:rPr>
          <w:color w:val="000000"/>
        </w:rPr>
        <w:t>- речевая лексическая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(коричневые волосы вместо каштановых)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Лог.</w:t>
      </w:r>
      <w:r w:rsidRPr="004A2EB6">
        <w:rPr>
          <w:color w:val="000000"/>
        </w:rPr>
        <w:t>- логическая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Ф</w:t>
      </w:r>
      <w:r w:rsidRPr="004A2EB6">
        <w:rPr>
          <w:color w:val="000000"/>
        </w:rPr>
        <w:t>- фактическая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(териодорвместоТеодор Нетте)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V</w:t>
      </w:r>
      <w:r w:rsidRPr="004A2EB6">
        <w:rPr>
          <w:color w:val="000000"/>
        </w:rPr>
        <w:t>- пропусков слов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[ ]</w:t>
      </w:r>
      <w:r w:rsidRPr="004A2EB6">
        <w:rPr>
          <w:color w:val="000000"/>
        </w:rPr>
        <w:t>- лишняя часть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Z</w:t>
      </w:r>
      <w:r w:rsidRPr="004A2EB6">
        <w:rPr>
          <w:color w:val="000000"/>
        </w:rPr>
        <w:t>- абзац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Z</w:t>
      </w:r>
      <w:r w:rsidRPr="004A2EB6">
        <w:rPr>
          <w:color w:val="000000"/>
        </w:rPr>
        <w:t>- абзац не нужен</w:t>
      </w:r>
    </w:p>
    <w:p w:rsidR="009612AF" w:rsidRPr="004A2EB6" w:rsidRDefault="009612AF" w:rsidP="004A2EB6">
      <w:pPr>
        <w:shd w:val="clear" w:color="auto" w:fill="FFFFFF"/>
        <w:jc w:val="center"/>
        <w:rPr>
          <w:color w:val="000000"/>
        </w:rPr>
      </w:pPr>
      <w:r w:rsidRPr="004A2EB6">
        <w:rPr>
          <w:b/>
          <w:bCs/>
          <w:color w:val="000000"/>
        </w:rPr>
        <w:t>Нормы оценивая диктантов в 5-9 классах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98"/>
        <w:gridCol w:w="2008"/>
        <w:gridCol w:w="2026"/>
        <w:gridCol w:w="2040"/>
        <w:gridCol w:w="2466"/>
      </w:tblGrid>
      <w:tr w:rsidR="009612AF" w:rsidRPr="00BD70BA" w:rsidTr="009855C9">
        <w:tc>
          <w:tcPr>
            <w:tcW w:w="1605" w:type="dxa"/>
            <w:vMerge w:val="restart"/>
          </w:tcPr>
          <w:p w:rsidR="009612AF" w:rsidRPr="00CF6130" w:rsidRDefault="009612AF" w:rsidP="009855C9">
            <w:r w:rsidRPr="00CF6130">
              <w:t>Вид диктанта</w:t>
            </w:r>
          </w:p>
        </w:tc>
        <w:tc>
          <w:tcPr>
            <w:tcW w:w="8205" w:type="dxa"/>
            <w:gridSpan w:val="4"/>
          </w:tcPr>
          <w:p w:rsidR="009612AF" w:rsidRPr="00CF6130" w:rsidRDefault="009612AF" w:rsidP="009855C9">
            <w:r w:rsidRPr="00CF6130">
              <w:t>Нормы оценок (количество ошибок)</w:t>
            </w:r>
          </w:p>
        </w:tc>
      </w:tr>
      <w:tr w:rsidR="009612AF" w:rsidRPr="00BD70BA" w:rsidTr="009855C9">
        <w:tc>
          <w:tcPr>
            <w:tcW w:w="0" w:type="auto"/>
            <w:vMerge/>
          </w:tcPr>
          <w:p w:rsidR="009612AF" w:rsidRPr="00CF6130" w:rsidRDefault="009612AF" w:rsidP="009855C9"/>
        </w:tc>
        <w:tc>
          <w:tcPr>
            <w:tcW w:w="1845" w:type="dxa"/>
          </w:tcPr>
          <w:p w:rsidR="009612AF" w:rsidRPr="00CF6130" w:rsidRDefault="009612AF" w:rsidP="009855C9">
            <w:r w:rsidRPr="00CF6130">
              <w:t>«5»</w:t>
            </w:r>
          </w:p>
        </w:tc>
        <w:tc>
          <w:tcPr>
            <w:tcW w:w="1875" w:type="dxa"/>
          </w:tcPr>
          <w:p w:rsidR="009612AF" w:rsidRPr="00CF6130" w:rsidRDefault="009612AF" w:rsidP="009855C9">
            <w:r w:rsidRPr="00CF6130">
              <w:t>«4»</w:t>
            </w:r>
          </w:p>
        </w:tc>
        <w:tc>
          <w:tcPr>
            <w:tcW w:w="1890" w:type="dxa"/>
          </w:tcPr>
          <w:p w:rsidR="009612AF" w:rsidRPr="00CF6130" w:rsidRDefault="009612AF" w:rsidP="009855C9">
            <w:r w:rsidRPr="00CF6130">
              <w:t>«3»</w:t>
            </w:r>
          </w:p>
        </w:tc>
        <w:tc>
          <w:tcPr>
            <w:tcW w:w="1875" w:type="dxa"/>
          </w:tcPr>
          <w:p w:rsidR="009612AF" w:rsidRPr="00CF6130" w:rsidRDefault="009612AF" w:rsidP="009855C9">
            <w:r w:rsidRPr="00CF6130">
              <w:t>«2»</w:t>
            </w:r>
          </w:p>
        </w:tc>
      </w:tr>
      <w:tr w:rsidR="009612AF" w:rsidRPr="00BD70BA" w:rsidTr="009855C9">
        <w:tc>
          <w:tcPr>
            <w:tcW w:w="1605" w:type="dxa"/>
          </w:tcPr>
          <w:p w:rsidR="009612AF" w:rsidRPr="00CF6130" w:rsidRDefault="009612AF" w:rsidP="009855C9">
            <w:r w:rsidRPr="00CF6130">
              <w:t>контрольный</w:t>
            </w:r>
          </w:p>
        </w:tc>
        <w:tc>
          <w:tcPr>
            <w:tcW w:w="1845" w:type="dxa"/>
          </w:tcPr>
          <w:p w:rsidR="009612AF" w:rsidRPr="00CF6130" w:rsidRDefault="009612AF" w:rsidP="009855C9">
            <w:r w:rsidRPr="00CF6130">
              <w:t>1 негрубая орфографическая +</w:t>
            </w:r>
          </w:p>
          <w:p w:rsidR="009612AF" w:rsidRPr="00CF6130" w:rsidRDefault="009612AF" w:rsidP="009855C9">
            <w:r w:rsidRPr="00CF6130">
              <w:t>1 негрубая пунктуационная +</w:t>
            </w:r>
          </w:p>
          <w:p w:rsidR="009612AF" w:rsidRPr="00CF6130" w:rsidRDefault="009612AF" w:rsidP="009855C9">
            <w:r w:rsidRPr="00CF6130">
              <w:t>1 логопедическая</w:t>
            </w:r>
          </w:p>
        </w:tc>
        <w:tc>
          <w:tcPr>
            <w:tcW w:w="1875" w:type="dxa"/>
          </w:tcPr>
          <w:p w:rsidR="009612AF" w:rsidRPr="00CF6130" w:rsidRDefault="009612AF" w:rsidP="009855C9">
            <w:r w:rsidRPr="00CF6130">
              <w:t>2 орфографические</w:t>
            </w:r>
          </w:p>
          <w:p w:rsidR="009612AF" w:rsidRPr="00CF6130" w:rsidRDefault="009612AF" w:rsidP="009855C9">
            <w:r w:rsidRPr="00CF6130">
              <w:t>+</w:t>
            </w:r>
          </w:p>
          <w:p w:rsidR="009612AF" w:rsidRPr="00CF6130" w:rsidRDefault="009612AF" w:rsidP="009855C9">
            <w:r w:rsidRPr="00CF6130">
              <w:t>2 пунктуационные +</w:t>
            </w:r>
          </w:p>
          <w:p w:rsidR="009612AF" w:rsidRPr="00CF6130" w:rsidRDefault="009612AF" w:rsidP="009855C9">
            <w:r w:rsidRPr="00CF6130">
              <w:t>3 логопедические</w:t>
            </w:r>
          </w:p>
          <w:p w:rsidR="009612AF" w:rsidRPr="00CF6130" w:rsidRDefault="009612AF" w:rsidP="009855C9">
            <w:r w:rsidRPr="00CF6130">
              <w:t>1 орфографическая +</w:t>
            </w:r>
          </w:p>
          <w:p w:rsidR="009612AF" w:rsidRPr="00CF6130" w:rsidRDefault="009612AF" w:rsidP="009855C9">
            <w:r w:rsidRPr="00CF6130">
              <w:t>4 пунктуационные</w:t>
            </w:r>
          </w:p>
          <w:p w:rsidR="009612AF" w:rsidRPr="00CF6130" w:rsidRDefault="009612AF" w:rsidP="009855C9">
            <w:r w:rsidRPr="00CF6130">
              <w:t>+</w:t>
            </w:r>
          </w:p>
          <w:p w:rsidR="009612AF" w:rsidRPr="00CF6130" w:rsidRDefault="009612AF" w:rsidP="009855C9">
            <w:r w:rsidRPr="00CF6130">
              <w:t>3 логопедические</w:t>
            </w:r>
          </w:p>
        </w:tc>
        <w:tc>
          <w:tcPr>
            <w:tcW w:w="1890" w:type="dxa"/>
          </w:tcPr>
          <w:p w:rsidR="009612AF" w:rsidRPr="00CF6130" w:rsidRDefault="009612AF" w:rsidP="009855C9">
            <w:r w:rsidRPr="00CF6130">
              <w:t>6 орфографических</w:t>
            </w:r>
          </w:p>
          <w:p w:rsidR="009612AF" w:rsidRPr="00CF6130" w:rsidRDefault="009612AF" w:rsidP="009855C9">
            <w:r w:rsidRPr="00CF6130">
              <w:t>+</w:t>
            </w:r>
          </w:p>
          <w:p w:rsidR="009612AF" w:rsidRPr="00CF6130" w:rsidRDefault="009612AF" w:rsidP="009855C9">
            <w:r w:rsidRPr="00CF6130">
              <w:t>4 пунктуационные</w:t>
            </w:r>
          </w:p>
          <w:p w:rsidR="009612AF" w:rsidRPr="00CF6130" w:rsidRDefault="009612AF" w:rsidP="009855C9">
            <w:r w:rsidRPr="00CF6130">
              <w:t>+</w:t>
            </w:r>
          </w:p>
          <w:p w:rsidR="009612AF" w:rsidRPr="00CF6130" w:rsidRDefault="009612AF" w:rsidP="009855C9">
            <w:r w:rsidRPr="00CF6130">
              <w:t>4 логопедические</w:t>
            </w:r>
          </w:p>
          <w:p w:rsidR="009612AF" w:rsidRPr="00CF6130" w:rsidRDefault="009612AF" w:rsidP="009855C9">
            <w:r w:rsidRPr="00CF6130">
              <w:t>5 орфографических</w:t>
            </w:r>
          </w:p>
          <w:p w:rsidR="009612AF" w:rsidRPr="00CF6130" w:rsidRDefault="009612AF" w:rsidP="009855C9">
            <w:r w:rsidRPr="00CF6130">
              <w:t>+</w:t>
            </w:r>
          </w:p>
          <w:p w:rsidR="009612AF" w:rsidRPr="00CF6130" w:rsidRDefault="009612AF" w:rsidP="009855C9">
            <w:r w:rsidRPr="00CF6130">
              <w:t>5 пунктуационных</w:t>
            </w:r>
          </w:p>
          <w:p w:rsidR="009612AF" w:rsidRPr="00CF6130" w:rsidRDefault="009612AF" w:rsidP="009855C9">
            <w:r w:rsidRPr="00CF6130">
              <w:t>+</w:t>
            </w:r>
          </w:p>
          <w:p w:rsidR="009612AF" w:rsidRPr="00CF6130" w:rsidRDefault="009612AF" w:rsidP="009855C9">
            <w:r w:rsidRPr="00CF6130">
              <w:t>4 логопедических</w:t>
            </w:r>
          </w:p>
          <w:p w:rsidR="009612AF" w:rsidRPr="00CF6130" w:rsidRDefault="009612AF" w:rsidP="009855C9">
            <w:r w:rsidRPr="00CF6130">
              <w:t>7 орфографических</w:t>
            </w:r>
          </w:p>
          <w:p w:rsidR="009612AF" w:rsidRPr="00CF6130" w:rsidRDefault="009612AF" w:rsidP="009855C9">
            <w:r w:rsidRPr="00CF6130">
              <w:t>+</w:t>
            </w:r>
          </w:p>
          <w:p w:rsidR="009612AF" w:rsidRPr="00CF6130" w:rsidRDefault="009612AF" w:rsidP="009855C9">
            <w:r w:rsidRPr="00CF6130">
              <w:t>7 пунктуационных</w:t>
            </w:r>
          </w:p>
          <w:p w:rsidR="009612AF" w:rsidRPr="00CF6130" w:rsidRDefault="009612AF" w:rsidP="009855C9">
            <w:r w:rsidRPr="00CF6130">
              <w:t>+</w:t>
            </w:r>
          </w:p>
          <w:p w:rsidR="009612AF" w:rsidRPr="00CF6130" w:rsidRDefault="009612AF" w:rsidP="009855C9">
            <w:r w:rsidRPr="00CF6130">
              <w:t>5 логопедических</w:t>
            </w:r>
          </w:p>
        </w:tc>
        <w:tc>
          <w:tcPr>
            <w:tcW w:w="1875" w:type="dxa"/>
          </w:tcPr>
          <w:p w:rsidR="009612AF" w:rsidRPr="00CF6130" w:rsidRDefault="009612AF" w:rsidP="009855C9">
            <w:r w:rsidRPr="00CF6130">
              <w:t>8 орфографических</w:t>
            </w:r>
          </w:p>
          <w:p w:rsidR="009612AF" w:rsidRPr="00CF6130" w:rsidRDefault="009612AF" w:rsidP="009855C9">
            <w:r w:rsidRPr="00CF6130">
              <w:t>+</w:t>
            </w:r>
          </w:p>
          <w:p w:rsidR="009612AF" w:rsidRPr="00CF6130" w:rsidRDefault="009612AF" w:rsidP="009855C9">
            <w:r w:rsidRPr="00CF6130">
              <w:t>8 пунктуационных</w:t>
            </w:r>
          </w:p>
          <w:p w:rsidR="009612AF" w:rsidRPr="00CF6130" w:rsidRDefault="009612AF" w:rsidP="009855C9">
            <w:r w:rsidRPr="00CF6130">
              <w:t>+</w:t>
            </w:r>
          </w:p>
          <w:p w:rsidR="009612AF" w:rsidRPr="00CF6130" w:rsidRDefault="009612AF" w:rsidP="009855C9">
            <w:r w:rsidRPr="00CF6130">
              <w:t>6 логопедических и более</w:t>
            </w:r>
          </w:p>
        </w:tc>
      </w:tr>
      <w:tr w:rsidR="009612AF" w:rsidRPr="00BD70BA" w:rsidTr="009855C9">
        <w:tc>
          <w:tcPr>
            <w:tcW w:w="1605" w:type="dxa"/>
          </w:tcPr>
          <w:p w:rsidR="009612AF" w:rsidRPr="00CF6130" w:rsidRDefault="009612AF" w:rsidP="009855C9">
            <w:r w:rsidRPr="00CF6130">
              <w:t>Словарный</w:t>
            </w:r>
          </w:p>
        </w:tc>
        <w:tc>
          <w:tcPr>
            <w:tcW w:w="1845" w:type="dxa"/>
          </w:tcPr>
          <w:p w:rsidR="009612AF" w:rsidRPr="00CF6130" w:rsidRDefault="009612AF" w:rsidP="009855C9">
            <w:r w:rsidRPr="00CF6130">
              <w:t>0</w:t>
            </w:r>
          </w:p>
        </w:tc>
        <w:tc>
          <w:tcPr>
            <w:tcW w:w="1875" w:type="dxa"/>
          </w:tcPr>
          <w:p w:rsidR="009612AF" w:rsidRPr="00CF6130" w:rsidRDefault="009612AF" w:rsidP="009855C9">
            <w:r w:rsidRPr="00CF6130">
              <w:t>1-2</w:t>
            </w:r>
          </w:p>
        </w:tc>
        <w:tc>
          <w:tcPr>
            <w:tcW w:w="1890" w:type="dxa"/>
          </w:tcPr>
          <w:p w:rsidR="009612AF" w:rsidRPr="00CF6130" w:rsidRDefault="009612AF" w:rsidP="009855C9">
            <w:r w:rsidRPr="00CF6130">
              <w:t>3-4</w:t>
            </w:r>
          </w:p>
        </w:tc>
        <w:tc>
          <w:tcPr>
            <w:tcW w:w="1875" w:type="dxa"/>
          </w:tcPr>
          <w:p w:rsidR="009612AF" w:rsidRPr="00CF6130" w:rsidRDefault="009612AF" w:rsidP="009855C9">
            <w:r w:rsidRPr="00CF6130">
              <w:t>до 7</w:t>
            </w:r>
          </w:p>
        </w:tc>
      </w:tr>
    </w:tbl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i/>
          <w:iCs/>
          <w:color w:val="000000"/>
        </w:rPr>
        <w:t>Примечание: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Отличная отметка не выставляется при наличии трех и более исправлений.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При наличии в контрольном диктанте пяти и более поправок (исправлений неверного написания) оценка снижается на 1 балл, с «4» до «3». При этом за большое количество поправок оценка не может быть снижена до неудовлетворительной.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При оценивании диктантов нередко имеют место случаи как завышения, так и занижения оценок. Занижение происходит потому, что учитель:</w:t>
      </w:r>
    </w:p>
    <w:p w:rsidR="009612AF" w:rsidRPr="004A2EB6" w:rsidRDefault="009612AF" w:rsidP="004A2EB6">
      <w:pPr>
        <w:numPr>
          <w:ilvl w:val="0"/>
          <w:numId w:val="5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число орфографических ошибок включает грамматические ошибки и описки;</w:t>
      </w:r>
    </w:p>
    <w:p w:rsidR="009612AF" w:rsidRPr="004A2EB6" w:rsidRDefault="009612AF" w:rsidP="004A2EB6">
      <w:pPr>
        <w:numPr>
          <w:ilvl w:val="0"/>
          <w:numId w:val="5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учитывает однотипные ошибки как обычные;</w:t>
      </w:r>
    </w:p>
    <w:p w:rsidR="009612AF" w:rsidRPr="004A2EB6" w:rsidRDefault="009612AF" w:rsidP="004A2EB6">
      <w:pPr>
        <w:numPr>
          <w:ilvl w:val="0"/>
          <w:numId w:val="5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все исправления считает за ошибку.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Завышение оценки происходит по следующим причинам:</w:t>
      </w:r>
    </w:p>
    <w:p w:rsidR="009612AF" w:rsidRPr="004A2EB6" w:rsidRDefault="009612AF" w:rsidP="004A2EB6">
      <w:pPr>
        <w:numPr>
          <w:ilvl w:val="0"/>
          <w:numId w:val="6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учитываются как однотипные ошибки, которые таковыми не являются;</w:t>
      </w:r>
    </w:p>
    <w:p w:rsidR="009612AF" w:rsidRPr="004A2EB6" w:rsidRDefault="009612AF" w:rsidP="004A2EB6">
      <w:pPr>
        <w:numPr>
          <w:ilvl w:val="0"/>
          <w:numId w:val="6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оценка не снижается за многочисленные исправления;</w:t>
      </w:r>
    </w:p>
    <w:p w:rsidR="009612AF" w:rsidRPr="004A2EB6" w:rsidRDefault="009612AF" w:rsidP="004A2EB6">
      <w:pPr>
        <w:numPr>
          <w:ilvl w:val="0"/>
          <w:numId w:val="6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все однотипные ошибки считаются как одна.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Обстоятельства, которые необходимо учитывать при проверке и оценке диктанта: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1. неверные написания не считаются ошибками. Они исправляются, но не влияют на снижение оценки.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i/>
          <w:iCs/>
          <w:color w:val="000000"/>
        </w:rPr>
        <w:t>К неверным написаниям относятся:</w:t>
      </w:r>
    </w:p>
    <w:p w:rsidR="009612AF" w:rsidRPr="004A2EB6" w:rsidRDefault="009612AF" w:rsidP="004A2EB6">
      <w:pPr>
        <w:numPr>
          <w:ilvl w:val="0"/>
          <w:numId w:val="7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ошибка на правило, не изучаемое в школе;</w:t>
      </w:r>
    </w:p>
    <w:p w:rsidR="009612AF" w:rsidRPr="004A2EB6" w:rsidRDefault="009612AF" w:rsidP="004A2EB6">
      <w:pPr>
        <w:numPr>
          <w:ilvl w:val="0"/>
          <w:numId w:val="8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ошибка в переносе слова;</w:t>
      </w:r>
    </w:p>
    <w:p w:rsidR="009612AF" w:rsidRPr="004A2EB6" w:rsidRDefault="009612AF" w:rsidP="004A2EB6">
      <w:pPr>
        <w:numPr>
          <w:ilvl w:val="0"/>
          <w:numId w:val="8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ошибка в слове с непроверяемым написанием, над которым не проводилась специальная работа.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2. Характер допущенной учеником ошибки (грубая или негрубая):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i/>
          <w:iCs/>
          <w:color w:val="000000"/>
        </w:rPr>
        <w:t>К негрубым орфографическим относятся ошибки:</w:t>
      </w:r>
    </w:p>
    <w:p w:rsidR="009612AF" w:rsidRPr="004A2EB6" w:rsidRDefault="009612AF" w:rsidP="004A2EB6">
      <w:pPr>
        <w:numPr>
          <w:ilvl w:val="0"/>
          <w:numId w:val="9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исключениях из правил;</w:t>
      </w:r>
    </w:p>
    <w:p w:rsidR="009612AF" w:rsidRPr="004A2EB6" w:rsidRDefault="009612AF" w:rsidP="004A2EB6">
      <w:pPr>
        <w:numPr>
          <w:ilvl w:val="0"/>
          <w:numId w:val="9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переносе слов;</w:t>
      </w:r>
    </w:p>
    <w:p w:rsidR="009612AF" w:rsidRPr="004A2EB6" w:rsidRDefault="009612AF" w:rsidP="004A2EB6">
      <w:pPr>
        <w:numPr>
          <w:ilvl w:val="0"/>
          <w:numId w:val="9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буквы э-е после согласных в иноязычных словах (рэкет, пленэр) и после гласных в собственных именах (Мариетта);</w:t>
      </w:r>
    </w:p>
    <w:p w:rsidR="009612AF" w:rsidRPr="004A2EB6" w:rsidRDefault="009612AF" w:rsidP="004A2EB6">
      <w:pPr>
        <w:numPr>
          <w:ilvl w:val="0"/>
          <w:numId w:val="9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выборе прописной или строчной буквы в составных собственных наименованиях;</w:t>
      </w:r>
    </w:p>
    <w:p w:rsidR="009612AF" w:rsidRPr="004A2EB6" w:rsidRDefault="009612AF" w:rsidP="004A2EB6">
      <w:pPr>
        <w:numPr>
          <w:ilvl w:val="0"/>
          <w:numId w:val="9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при переносном употреблении собственных имён (Обломовы, обломовы);</w:t>
      </w:r>
    </w:p>
    <w:p w:rsidR="009612AF" w:rsidRPr="004A2EB6" w:rsidRDefault="009612AF" w:rsidP="004A2EB6">
      <w:pPr>
        <w:numPr>
          <w:ilvl w:val="0"/>
          <w:numId w:val="9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случаях слитного или раздельного написания приставок в наречиях, образованных от существительных с предлогами, правописание которых не регулируется правилами (в разлив, за глаза ругать, под стать, в бегах, в рассрочку, на попятную, в диковинку, на ощупь и т.д.);</w:t>
      </w:r>
    </w:p>
    <w:p w:rsidR="009612AF" w:rsidRPr="004A2EB6" w:rsidRDefault="009612AF" w:rsidP="004A2EB6">
      <w:pPr>
        <w:numPr>
          <w:ilvl w:val="0"/>
          <w:numId w:val="9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случае раздельного или слитного написания не с прилагательными и причастиями в роли сказуемого;</w:t>
      </w:r>
    </w:p>
    <w:p w:rsidR="009612AF" w:rsidRPr="004A2EB6" w:rsidRDefault="009612AF" w:rsidP="004A2EB6">
      <w:pPr>
        <w:numPr>
          <w:ilvl w:val="0"/>
          <w:numId w:val="9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написании -ы и -и после приставок;</w:t>
      </w:r>
    </w:p>
    <w:p w:rsidR="009612AF" w:rsidRPr="004A2EB6" w:rsidRDefault="009612AF" w:rsidP="004A2EB6">
      <w:pPr>
        <w:numPr>
          <w:ilvl w:val="0"/>
          <w:numId w:val="9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случаях трудного различения -не и –ни;</w:t>
      </w:r>
    </w:p>
    <w:p w:rsidR="009612AF" w:rsidRPr="004A2EB6" w:rsidRDefault="009612AF" w:rsidP="004A2EB6">
      <w:pPr>
        <w:numPr>
          <w:ilvl w:val="0"/>
          <w:numId w:val="9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собственных именах нерусского происхождения;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i/>
          <w:iCs/>
          <w:color w:val="000000"/>
        </w:rPr>
        <w:t>К негрубым пунктуационным относятся ошибки:</w:t>
      </w:r>
    </w:p>
    <w:p w:rsidR="009612AF" w:rsidRPr="004A2EB6" w:rsidRDefault="009612AF" w:rsidP="004A2EB6">
      <w:pPr>
        <w:numPr>
          <w:ilvl w:val="0"/>
          <w:numId w:val="10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случаях, когда вместо одного знака препинания поставлен другой;</w:t>
      </w:r>
    </w:p>
    <w:p w:rsidR="009612AF" w:rsidRPr="004A2EB6" w:rsidRDefault="009612AF" w:rsidP="004A2EB6">
      <w:pPr>
        <w:numPr>
          <w:ilvl w:val="0"/>
          <w:numId w:val="10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в пропуске одного из сочетающихся знаков препинания или в нарушении их последовательности;</w:t>
      </w:r>
    </w:p>
    <w:p w:rsidR="009612AF" w:rsidRPr="004A2EB6" w:rsidRDefault="009612AF" w:rsidP="004A2EB6">
      <w:pPr>
        <w:numPr>
          <w:ilvl w:val="0"/>
          <w:numId w:val="10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при применении правил, уточняющих или ограничивающих действие основного правила (пунктуация при общем второстепенном члене или общем вводном слове, на стыке союзов);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При подсчете ошибок две негрубые ошибки принимаются за одну грубую; одна негрубая ошибка не позволяет снизить оценку на балл.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3. Повторяющиеся и однотипные ошибки: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i/>
          <w:iCs/>
          <w:color w:val="000000"/>
        </w:rPr>
        <w:t>Повторяющиеся</w:t>
      </w:r>
      <w:r w:rsidRPr="004A2EB6">
        <w:rPr>
          <w:color w:val="000000"/>
        </w:rPr>
        <w:t> – это ошибки в одном и том же слове или морфеме, на одно и то же правило (например, вырощенный, возраст), а в пунктуации, например, выделение или невыделение причастных оборотов в одинаковой позиции. Такие ошибки замечаются, исправляются, однако </w:t>
      </w:r>
      <w:r w:rsidRPr="004A2EB6">
        <w:rPr>
          <w:color w:val="000000"/>
          <w:u w:val="single"/>
        </w:rPr>
        <w:t>три такие ошибки считаются за одну.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i/>
          <w:iCs/>
          <w:color w:val="000000"/>
        </w:rPr>
        <w:t>Однотипные –</w:t>
      </w:r>
      <w:r w:rsidRPr="004A2EB6">
        <w:rPr>
          <w:color w:val="000000"/>
        </w:rPr>
        <w:t> это ошибки на одно правило, если условия выбора правильного написания заключены в грамматических (в армие, в рощи, колятся, борятся) и фонетических (пирожек, счерчек) особенностях данного слова. </w:t>
      </w:r>
      <w:r w:rsidRPr="004A2EB6">
        <w:rPr>
          <w:color w:val="000000"/>
          <w:u w:val="single"/>
        </w:rPr>
        <w:t>Первые три однотипные ошибки принято считать за одну, каждая последующая – как самостоятельная. </w:t>
      </w:r>
      <w:r w:rsidRPr="004A2EB6">
        <w:rPr>
          <w:i/>
          <w:iCs/>
          <w:color w:val="000000"/>
        </w:rPr>
        <w:t>Нельзя считать однотипной ошибкой написание, которое проверяется опорным словом: </w:t>
      </w:r>
      <w:r w:rsidRPr="004A2EB6">
        <w:rPr>
          <w:color w:val="000000"/>
        </w:rPr>
        <w:t>безударные гласные, сомнительные и непроизносимые согласные, падежные окончания в разных формах и некоторые другие.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i/>
          <w:iCs/>
          <w:color w:val="000000"/>
        </w:rPr>
        <w:t>Если в одном слове с непроверяемыми орфограммами (типа привилегия, интеллигенция) допущены две и более ошибок, то все они считаются за одну.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дополнительного задания к диктанту.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Показатели для оценки дополнительного задания к диктанту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40"/>
        <w:gridCol w:w="1755"/>
        <w:gridCol w:w="2193"/>
        <w:gridCol w:w="1755"/>
        <w:gridCol w:w="1755"/>
      </w:tblGrid>
      <w:tr w:rsidR="009612AF" w:rsidRPr="004A2EB6" w:rsidTr="004A2EB6">
        <w:tc>
          <w:tcPr>
            <w:tcW w:w="1740" w:type="dxa"/>
          </w:tcPr>
          <w:p w:rsidR="009612AF" w:rsidRPr="004A2EB6" w:rsidRDefault="009612AF" w:rsidP="009855C9">
            <w:pPr>
              <w:jc w:val="center"/>
            </w:pPr>
            <w:r w:rsidRPr="004A2EB6">
              <w:t>Оценка</w:t>
            </w:r>
          </w:p>
        </w:tc>
        <w:tc>
          <w:tcPr>
            <w:tcW w:w="1755" w:type="dxa"/>
          </w:tcPr>
          <w:p w:rsidR="009612AF" w:rsidRPr="004A2EB6" w:rsidRDefault="009612AF" w:rsidP="009855C9">
            <w:pPr>
              <w:jc w:val="center"/>
            </w:pPr>
            <w:r w:rsidRPr="004A2EB6">
              <w:rPr>
                <w:b/>
                <w:bCs/>
              </w:rPr>
              <w:t>«5»</w:t>
            </w:r>
          </w:p>
        </w:tc>
        <w:tc>
          <w:tcPr>
            <w:tcW w:w="2193" w:type="dxa"/>
          </w:tcPr>
          <w:p w:rsidR="009612AF" w:rsidRPr="004A2EB6" w:rsidRDefault="009612AF" w:rsidP="009855C9">
            <w:pPr>
              <w:jc w:val="center"/>
            </w:pPr>
            <w:r w:rsidRPr="004A2EB6">
              <w:rPr>
                <w:b/>
                <w:bCs/>
              </w:rPr>
              <w:t>«4»</w:t>
            </w:r>
          </w:p>
        </w:tc>
        <w:tc>
          <w:tcPr>
            <w:tcW w:w="1755" w:type="dxa"/>
          </w:tcPr>
          <w:p w:rsidR="009612AF" w:rsidRPr="004A2EB6" w:rsidRDefault="009612AF" w:rsidP="009855C9">
            <w:pPr>
              <w:jc w:val="center"/>
            </w:pPr>
            <w:r w:rsidRPr="004A2EB6">
              <w:rPr>
                <w:b/>
                <w:bCs/>
              </w:rPr>
              <w:t>«3»</w:t>
            </w:r>
          </w:p>
        </w:tc>
        <w:tc>
          <w:tcPr>
            <w:tcW w:w="1755" w:type="dxa"/>
          </w:tcPr>
          <w:p w:rsidR="009612AF" w:rsidRPr="004A2EB6" w:rsidRDefault="009612AF" w:rsidP="009855C9">
            <w:pPr>
              <w:jc w:val="center"/>
            </w:pPr>
            <w:r w:rsidRPr="004A2EB6">
              <w:rPr>
                <w:b/>
                <w:bCs/>
              </w:rPr>
              <w:t>«2»</w:t>
            </w:r>
          </w:p>
        </w:tc>
      </w:tr>
      <w:tr w:rsidR="009612AF" w:rsidRPr="004A2EB6" w:rsidTr="004A2EB6">
        <w:tc>
          <w:tcPr>
            <w:tcW w:w="1740" w:type="dxa"/>
          </w:tcPr>
          <w:p w:rsidR="009612AF" w:rsidRPr="004A2EB6" w:rsidRDefault="009612AF" w:rsidP="009855C9">
            <w:pPr>
              <w:rPr>
                <w:sz w:val="20"/>
                <w:szCs w:val="20"/>
              </w:rPr>
            </w:pPr>
            <w:r w:rsidRPr="004A2EB6">
              <w:rPr>
                <w:sz w:val="20"/>
                <w:szCs w:val="20"/>
              </w:rPr>
              <w:t>Уровень выполнения задания</w:t>
            </w:r>
          </w:p>
        </w:tc>
        <w:tc>
          <w:tcPr>
            <w:tcW w:w="1755" w:type="dxa"/>
          </w:tcPr>
          <w:p w:rsidR="009612AF" w:rsidRPr="004A2EB6" w:rsidRDefault="009612AF" w:rsidP="009855C9">
            <w:pPr>
              <w:rPr>
                <w:sz w:val="20"/>
                <w:szCs w:val="20"/>
              </w:rPr>
            </w:pPr>
            <w:r w:rsidRPr="004A2EB6">
              <w:rPr>
                <w:sz w:val="20"/>
                <w:szCs w:val="20"/>
              </w:rPr>
              <w:t>Все задания выполнены верно</w:t>
            </w:r>
          </w:p>
        </w:tc>
        <w:tc>
          <w:tcPr>
            <w:tcW w:w="2193" w:type="dxa"/>
          </w:tcPr>
          <w:p w:rsidR="009612AF" w:rsidRPr="004A2EB6" w:rsidRDefault="009612AF" w:rsidP="009855C9">
            <w:pPr>
              <w:rPr>
                <w:sz w:val="20"/>
                <w:szCs w:val="20"/>
              </w:rPr>
            </w:pPr>
            <w:r w:rsidRPr="004A2EB6">
              <w:rPr>
                <w:sz w:val="20"/>
                <w:szCs w:val="20"/>
              </w:rPr>
              <w:t>Правильно выполнены не менее ¾ всех заданий</w:t>
            </w:r>
          </w:p>
        </w:tc>
        <w:tc>
          <w:tcPr>
            <w:tcW w:w="1755" w:type="dxa"/>
          </w:tcPr>
          <w:p w:rsidR="009612AF" w:rsidRPr="004A2EB6" w:rsidRDefault="009612AF" w:rsidP="009855C9">
            <w:pPr>
              <w:rPr>
                <w:sz w:val="20"/>
                <w:szCs w:val="20"/>
              </w:rPr>
            </w:pPr>
            <w:r w:rsidRPr="004A2EB6">
              <w:rPr>
                <w:sz w:val="20"/>
                <w:szCs w:val="20"/>
              </w:rPr>
              <w:t>Правильно выполнено не менее ½ заданий</w:t>
            </w:r>
          </w:p>
        </w:tc>
        <w:tc>
          <w:tcPr>
            <w:tcW w:w="1755" w:type="dxa"/>
          </w:tcPr>
          <w:p w:rsidR="009612AF" w:rsidRPr="004A2EB6" w:rsidRDefault="009612AF" w:rsidP="009855C9">
            <w:pPr>
              <w:rPr>
                <w:sz w:val="20"/>
                <w:szCs w:val="20"/>
              </w:rPr>
            </w:pPr>
            <w:r w:rsidRPr="004A2EB6">
              <w:rPr>
                <w:sz w:val="20"/>
                <w:szCs w:val="20"/>
              </w:rPr>
              <w:t>Не выполнено более половины заданий</w:t>
            </w:r>
          </w:p>
        </w:tc>
      </w:tr>
    </w:tbl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Оценка сочинений и изложений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Основными формами проверки речевого развития обучающихся являются сочинения и изложения. Это комплексные работы, с помощью которых проверяются различные стороны языковой и речевой подготовки учащихся:</w:t>
      </w:r>
    </w:p>
    <w:p w:rsidR="009612AF" w:rsidRPr="004A2EB6" w:rsidRDefault="009612AF" w:rsidP="004A2EB6">
      <w:pPr>
        <w:numPr>
          <w:ilvl w:val="0"/>
          <w:numId w:val="11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коммуникативные умения, т.е. умения раскрыть тему высказывания, передать основную мысль, изложить материал последовательно и связно, найти для него соответствующую композиционную и языковую форму.</w:t>
      </w:r>
    </w:p>
    <w:p w:rsidR="009612AF" w:rsidRPr="004A2EB6" w:rsidRDefault="009612AF" w:rsidP="004A2EB6">
      <w:pPr>
        <w:numPr>
          <w:ilvl w:val="0"/>
          <w:numId w:val="12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языковые навыки или соблюдение в речи норм литературного языка.</w:t>
      </w:r>
    </w:p>
    <w:p w:rsidR="009612AF" w:rsidRPr="004A2EB6" w:rsidRDefault="009612AF" w:rsidP="004A2EB6">
      <w:pPr>
        <w:numPr>
          <w:ilvl w:val="0"/>
          <w:numId w:val="12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навыки правописания – орфографические и пунктуационные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Требования к объему сочинений и изложений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45"/>
        <w:gridCol w:w="1260"/>
        <w:gridCol w:w="1295"/>
        <w:gridCol w:w="1171"/>
        <w:gridCol w:w="1275"/>
        <w:gridCol w:w="1276"/>
      </w:tblGrid>
      <w:tr w:rsidR="009612AF" w:rsidRPr="004A2EB6" w:rsidTr="009855C9">
        <w:tc>
          <w:tcPr>
            <w:tcW w:w="3045" w:type="dxa"/>
          </w:tcPr>
          <w:p w:rsidR="009612AF" w:rsidRPr="004A2EB6" w:rsidRDefault="009612AF" w:rsidP="009855C9">
            <w:r w:rsidRPr="004A2EB6">
              <w:t>Примерный объем текста</w:t>
            </w:r>
          </w:p>
        </w:tc>
        <w:tc>
          <w:tcPr>
            <w:tcW w:w="1260" w:type="dxa"/>
          </w:tcPr>
          <w:p w:rsidR="009612AF" w:rsidRPr="004A2EB6" w:rsidRDefault="009612AF" w:rsidP="009855C9">
            <w:r w:rsidRPr="004A2EB6">
              <w:t>5 класс</w:t>
            </w:r>
          </w:p>
        </w:tc>
        <w:tc>
          <w:tcPr>
            <w:tcW w:w="1295" w:type="dxa"/>
          </w:tcPr>
          <w:p w:rsidR="009612AF" w:rsidRPr="004A2EB6" w:rsidRDefault="009612AF" w:rsidP="009855C9">
            <w:r w:rsidRPr="004A2EB6">
              <w:t>6 класс</w:t>
            </w:r>
          </w:p>
        </w:tc>
        <w:tc>
          <w:tcPr>
            <w:tcW w:w="1171" w:type="dxa"/>
          </w:tcPr>
          <w:p w:rsidR="009612AF" w:rsidRPr="004A2EB6" w:rsidRDefault="009612AF" w:rsidP="009855C9">
            <w:r w:rsidRPr="004A2EB6">
              <w:t>7 класс</w:t>
            </w:r>
          </w:p>
        </w:tc>
        <w:tc>
          <w:tcPr>
            <w:tcW w:w="1275" w:type="dxa"/>
          </w:tcPr>
          <w:p w:rsidR="009612AF" w:rsidRPr="004A2EB6" w:rsidRDefault="009612AF" w:rsidP="009855C9">
            <w:r w:rsidRPr="004A2EB6">
              <w:t>8 класс</w:t>
            </w:r>
          </w:p>
        </w:tc>
        <w:tc>
          <w:tcPr>
            <w:tcW w:w="1276" w:type="dxa"/>
          </w:tcPr>
          <w:p w:rsidR="009612AF" w:rsidRPr="004A2EB6" w:rsidRDefault="009612AF" w:rsidP="009855C9">
            <w:r w:rsidRPr="004A2EB6">
              <w:t>9 класс</w:t>
            </w:r>
          </w:p>
        </w:tc>
      </w:tr>
      <w:tr w:rsidR="009612AF" w:rsidRPr="004A2EB6" w:rsidTr="009855C9">
        <w:tc>
          <w:tcPr>
            <w:tcW w:w="3045" w:type="dxa"/>
          </w:tcPr>
          <w:p w:rsidR="009612AF" w:rsidRPr="004A2EB6" w:rsidRDefault="009612AF" w:rsidP="009855C9">
            <w:r w:rsidRPr="004A2EB6">
              <w:t>Подробное изложение (количество слов)</w:t>
            </w:r>
          </w:p>
        </w:tc>
        <w:tc>
          <w:tcPr>
            <w:tcW w:w="1260" w:type="dxa"/>
          </w:tcPr>
          <w:p w:rsidR="009612AF" w:rsidRPr="004A2EB6" w:rsidRDefault="009612AF" w:rsidP="009855C9">
            <w:r w:rsidRPr="004A2EB6">
              <w:t>100-130</w:t>
            </w:r>
          </w:p>
        </w:tc>
        <w:tc>
          <w:tcPr>
            <w:tcW w:w="1295" w:type="dxa"/>
          </w:tcPr>
          <w:p w:rsidR="009612AF" w:rsidRPr="004A2EB6" w:rsidRDefault="009612AF" w:rsidP="009855C9">
            <w:r w:rsidRPr="004A2EB6">
              <w:t>130-170</w:t>
            </w:r>
          </w:p>
        </w:tc>
        <w:tc>
          <w:tcPr>
            <w:tcW w:w="1171" w:type="dxa"/>
          </w:tcPr>
          <w:p w:rsidR="009612AF" w:rsidRPr="004A2EB6" w:rsidRDefault="009612AF" w:rsidP="009855C9">
            <w:r w:rsidRPr="004A2EB6">
              <w:t>170-220</w:t>
            </w:r>
          </w:p>
        </w:tc>
        <w:tc>
          <w:tcPr>
            <w:tcW w:w="1275" w:type="dxa"/>
          </w:tcPr>
          <w:p w:rsidR="009612AF" w:rsidRPr="004A2EB6" w:rsidRDefault="009612AF" w:rsidP="009855C9">
            <w:r w:rsidRPr="004A2EB6">
              <w:t>220-300</w:t>
            </w:r>
          </w:p>
        </w:tc>
        <w:tc>
          <w:tcPr>
            <w:tcW w:w="1276" w:type="dxa"/>
          </w:tcPr>
          <w:p w:rsidR="009612AF" w:rsidRPr="004A2EB6" w:rsidRDefault="009612AF" w:rsidP="009855C9">
            <w:r w:rsidRPr="004A2EB6">
              <w:t>300-350</w:t>
            </w:r>
          </w:p>
        </w:tc>
      </w:tr>
      <w:tr w:rsidR="009612AF" w:rsidRPr="004A2EB6" w:rsidTr="009855C9">
        <w:tc>
          <w:tcPr>
            <w:tcW w:w="3045" w:type="dxa"/>
          </w:tcPr>
          <w:p w:rsidR="009612AF" w:rsidRPr="004A2EB6" w:rsidRDefault="009612AF" w:rsidP="009855C9">
            <w:r w:rsidRPr="004A2EB6">
              <w:t>Классное сочинение (количество страниц)</w:t>
            </w:r>
          </w:p>
        </w:tc>
        <w:tc>
          <w:tcPr>
            <w:tcW w:w="1260" w:type="dxa"/>
          </w:tcPr>
          <w:p w:rsidR="009612AF" w:rsidRPr="004A2EB6" w:rsidRDefault="009612AF" w:rsidP="009855C9">
            <w:r w:rsidRPr="004A2EB6">
              <w:t>0,5 - 1</w:t>
            </w:r>
          </w:p>
        </w:tc>
        <w:tc>
          <w:tcPr>
            <w:tcW w:w="1295" w:type="dxa"/>
          </w:tcPr>
          <w:p w:rsidR="009612AF" w:rsidRPr="004A2EB6" w:rsidRDefault="009612AF" w:rsidP="009855C9">
            <w:r w:rsidRPr="004A2EB6">
              <w:t>1 – 1,5</w:t>
            </w:r>
          </w:p>
        </w:tc>
        <w:tc>
          <w:tcPr>
            <w:tcW w:w="1171" w:type="dxa"/>
          </w:tcPr>
          <w:p w:rsidR="009612AF" w:rsidRPr="004A2EB6" w:rsidRDefault="009612AF" w:rsidP="009855C9">
            <w:r w:rsidRPr="004A2EB6">
              <w:t>1,5 - 2</w:t>
            </w:r>
          </w:p>
        </w:tc>
        <w:tc>
          <w:tcPr>
            <w:tcW w:w="1275" w:type="dxa"/>
          </w:tcPr>
          <w:p w:rsidR="009612AF" w:rsidRPr="004A2EB6" w:rsidRDefault="009612AF" w:rsidP="009855C9">
            <w:r w:rsidRPr="004A2EB6">
              <w:t>2 - 3</w:t>
            </w:r>
          </w:p>
        </w:tc>
        <w:tc>
          <w:tcPr>
            <w:tcW w:w="1276" w:type="dxa"/>
          </w:tcPr>
          <w:p w:rsidR="009612AF" w:rsidRPr="004A2EB6" w:rsidRDefault="009612AF" w:rsidP="009855C9">
            <w:r w:rsidRPr="004A2EB6">
              <w:t>3 - 4</w:t>
            </w:r>
          </w:p>
        </w:tc>
      </w:tr>
    </w:tbl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Любое сочинение и изложение оценивается двумя отметками: первая ставится за содержание и речевое оформление; вторая – за грамотность, то есть за соблюдение орфографических, пунктуационных и языковых норм. Обе отметки считаются отметками по русскому языку.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Классификация ошибок в содержании сочинений и изложений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10"/>
        <w:gridCol w:w="5428"/>
      </w:tblGrid>
      <w:tr w:rsidR="009612AF" w:rsidRPr="004A2EB6" w:rsidTr="009855C9">
        <w:tc>
          <w:tcPr>
            <w:tcW w:w="4725" w:type="dxa"/>
          </w:tcPr>
          <w:p w:rsidR="009612AF" w:rsidRPr="004A2EB6" w:rsidRDefault="009612AF" w:rsidP="009855C9">
            <w:pPr>
              <w:jc w:val="center"/>
            </w:pPr>
            <w:r w:rsidRPr="004A2EB6">
              <w:rPr>
                <w:b/>
                <w:bCs/>
                <w:i/>
                <w:iCs/>
              </w:rPr>
              <w:t>Фактические ошибки</w:t>
            </w:r>
          </w:p>
        </w:tc>
        <w:tc>
          <w:tcPr>
            <w:tcW w:w="5448" w:type="dxa"/>
          </w:tcPr>
          <w:p w:rsidR="009612AF" w:rsidRPr="004A2EB6" w:rsidRDefault="009612AF" w:rsidP="009855C9">
            <w:pPr>
              <w:jc w:val="center"/>
            </w:pPr>
            <w:r w:rsidRPr="004A2EB6">
              <w:rPr>
                <w:b/>
                <w:bCs/>
                <w:i/>
                <w:iCs/>
              </w:rPr>
              <w:t>Логические ошибки</w:t>
            </w:r>
          </w:p>
        </w:tc>
      </w:tr>
      <w:tr w:rsidR="009612AF" w:rsidRPr="004A2EB6" w:rsidTr="009855C9">
        <w:tc>
          <w:tcPr>
            <w:tcW w:w="4725" w:type="dxa"/>
          </w:tcPr>
          <w:p w:rsidR="009612AF" w:rsidRPr="004A2EB6" w:rsidRDefault="009612AF" w:rsidP="009855C9">
            <w:r w:rsidRPr="004A2EB6">
              <w:rPr>
                <w:b/>
                <w:bCs/>
              </w:rPr>
              <w:t>В изложении:</w:t>
            </w:r>
          </w:p>
          <w:p w:rsidR="009612AF" w:rsidRPr="004A2EB6" w:rsidRDefault="009612AF" w:rsidP="009855C9">
            <w:r w:rsidRPr="004A2EB6">
              <w:t>Неточности, искажения текста в обозначении времени, места событий, последовательности действий, причинно-следственных связей.</w:t>
            </w:r>
          </w:p>
          <w:p w:rsidR="009612AF" w:rsidRPr="004A2EB6" w:rsidRDefault="009612AF" w:rsidP="009855C9">
            <w:r w:rsidRPr="004A2EB6">
              <w:rPr>
                <w:b/>
                <w:bCs/>
              </w:rPr>
              <w:t>В сочинении:</w:t>
            </w:r>
          </w:p>
          <w:p w:rsidR="009612AF" w:rsidRPr="004A2EB6" w:rsidRDefault="009612AF" w:rsidP="009855C9">
            <w:r w:rsidRPr="004A2EB6">
              <w:t>искажение имевших место событий, неточное воспроизведение источников, имен собственных, мест событий, дат</w:t>
            </w:r>
          </w:p>
        </w:tc>
        <w:tc>
          <w:tcPr>
            <w:tcW w:w="5448" w:type="dxa"/>
          </w:tcPr>
          <w:p w:rsidR="009612AF" w:rsidRPr="004A2EB6" w:rsidRDefault="009612AF" w:rsidP="009855C9">
            <w:r w:rsidRPr="004A2EB6">
              <w:t>- нарушение в последовательности в высказывании</w:t>
            </w:r>
          </w:p>
          <w:p w:rsidR="009612AF" w:rsidRPr="004A2EB6" w:rsidRDefault="009612AF" w:rsidP="009855C9">
            <w:r w:rsidRPr="004A2EB6">
              <w:t>- отсутствие связи между частями сочинения (изложения) и между предложениями</w:t>
            </w:r>
          </w:p>
          <w:p w:rsidR="009612AF" w:rsidRPr="004A2EB6" w:rsidRDefault="009612AF" w:rsidP="009855C9">
            <w:r w:rsidRPr="004A2EB6">
              <w:t>- неоправданное повторение высказанной ранее мысли</w:t>
            </w:r>
          </w:p>
          <w:p w:rsidR="009612AF" w:rsidRPr="004A2EB6" w:rsidRDefault="009612AF" w:rsidP="009855C9">
            <w:r w:rsidRPr="004A2EB6">
              <w:t>- раздробление одной микротемы другой микротемой</w:t>
            </w:r>
          </w:p>
          <w:p w:rsidR="009612AF" w:rsidRPr="004A2EB6" w:rsidRDefault="009612AF" w:rsidP="009855C9">
            <w:r w:rsidRPr="004A2EB6">
              <w:t>- несоразмерность частей высказывания или отсутствие необходимых частей</w:t>
            </w:r>
          </w:p>
          <w:p w:rsidR="009612AF" w:rsidRPr="004A2EB6" w:rsidRDefault="009612AF" w:rsidP="009855C9">
            <w:r w:rsidRPr="004A2EB6">
              <w:t>- перестановка частей текста (если она не обусловлена заданием к изложению)</w:t>
            </w:r>
          </w:p>
          <w:p w:rsidR="009612AF" w:rsidRPr="004A2EB6" w:rsidRDefault="009612AF" w:rsidP="009855C9">
            <w:r w:rsidRPr="004A2EB6">
              <w:t>- неоправданная подмена лица, от которого ведется повествование. К примеру, повествование ведется сначала от первого, а потом от третьего лица</w:t>
            </w:r>
          </w:p>
        </w:tc>
      </w:tr>
    </w:tbl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Речевые ошибки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К речевым ошибкам относятся ошибки и недочеты в употреблении слов и построении текста. Первые в свою очередь делятся на семантические и стилистические.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i/>
          <w:iCs/>
          <w:color w:val="000000"/>
        </w:rPr>
        <w:t>К речевым семантическим ошибкам можно отнести следующие нарушения:</w:t>
      </w:r>
    </w:p>
    <w:p w:rsidR="009612AF" w:rsidRPr="004A2EB6" w:rsidRDefault="009612AF" w:rsidP="004A2EB6">
      <w:pPr>
        <w:numPr>
          <w:ilvl w:val="0"/>
          <w:numId w:val="13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употребление слова в несвойственном ему значении, например: мокрыми ресницами он шлепал себя по лицу; реки с налипшими на них городами; устав ждать, братик опрокинул подбородок на стол;</w:t>
      </w:r>
    </w:p>
    <w:p w:rsidR="009612AF" w:rsidRPr="004A2EB6" w:rsidRDefault="009612AF" w:rsidP="004A2EB6">
      <w:pPr>
        <w:numPr>
          <w:ilvl w:val="0"/>
          <w:numId w:val="14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неразличение (смещение) паронимов или синонимов, например: рука болталась, как плетень;, учитель не должен потакать прихотям ребенка и идти у него на поводке;</w:t>
      </w:r>
    </w:p>
    <w:p w:rsidR="009612AF" w:rsidRPr="004A2EB6" w:rsidRDefault="009612AF" w:rsidP="004A2EB6">
      <w:pPr>
        <w:numPr>
          <w:ilvl w:val="0"/>
          <w:numId w:val="14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нарушение лексической сочетаемости, например: Чичиков постепенно покидает город; пули не свистели над ушами;</w:t>
      </w:r>
    </w:p>
    <w:p w:rsidR="009612AF" w:rsidRPr="004A2EB6" w:rsidRDefault="009612AF" w:rsidP="004A2EB6">
      <w:pPr>
        <w:numPr>
          <w:ilvl w:val="0"/>
          <w:numId w:val="14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употребление лишних слов, например: опустив голову вниз; он впервые познакомился с Таней случайно;</w:t>
      </w:r>
    </w:p>
    <w:p w:rsidR="009612AF" w:rsidRPr="004A2EB6" w:rsidRDefault="009612AF" w:rsidP="004A2EB6">
      <w:pPr>
        <w:numPr>
          <w:ilvl w:val="0"/>
          <w:numId w:val="14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пропуск, недостаток нужного слова, например: Сережа смирно сидит в кресле, закутанный белой простыней, и терпеливо ждет конца (о стрижке);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стилистически неоправданное употребление ряда однокоренных слов ( например, характерная черта характера; приближался все ближе и ближе.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i/>
          <w:iCs/>
          <w:color w:val="000000"/>
        </w:rPr>
        <w:t>Стилистические ошибки представляют собой следующие нарушения, которые связаны с требованиями к выразительности речи:</w:t>
      </w:r>
    </w:p>
    <w:p w:rsidR="009612AF" w:rsidRPr="004A2EB6" w:rsidRDefault="009612AF" w:rsidP="004A2EB6">
      <w:pPr>
        <w:numPr>
          <w:ilvl w:val="0"/>
          <w:numId w:val="15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неоправданное употребление в авторской речи диалектных и просторечных слов, например: У Кати было два парня: Левин и Вронский;</w:t>
      </w:r>
    </w:p>
    <w:p w:rsidR="009612AF" w:rsidRPr="004A2EB6" w:rsidRDefault="009612AF" w:rsidP="004A2EB6">
      <w:pPr>
        <w:numPr>
          <w:ilvl w:val="0"/>
          <w:numId w:val="15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неуместное употребление эмоционально окрашенных слов и конструкций, особенно в авторской речи (например, рядом сидит папа (вместоотец) одного из малышей);</w:t>
      </w:r>
    </w:p>
    <w:p w:rsidR="009612AF" w:rsidRPr="004A2EB6" w:rsidRDefault="009612AF" w:rsidP="004A2EB6">
      <w:pPr>
        <w:numPr>
          <w:ilvl w:val="0"/>
          <w:numId w:val="15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смешение лексики разных исторических эпох;</w:t>
      </w:r>
    </w:p>
    <w:p w:rsidR="009612AF" w:rsidRPr="004A2EB6" w:rsidRDefault="009612AF" w:rsidP="004A2EB6">
      <w:pPr>
        <w:numPr>
          <w:ilvl w:val="0"/>
          <w:numId w:val="15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употребление штампов;</w:t>
      </w:r>
    </w:p>
    <w:p w:rsidR="009612AF" w:rsidRPr="004A2EB6" w:rsidRDefault="009612AF" w:rsidP="004A2EB6">
      <w:pPr>
        <w:numPr>
          <w:ilvl w:val="0"/>
          <w:numId w:val="15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речевые ошибки в построении текста.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i/>
          <w:iCs/>
          <w:color w:val="000000"/>
        </w:rPr>
        <w:t>Речевые ошибки в построении текста:</w:t>
      </w:r>
    </w:p>
    <w:p w:rsidR="009612AF" w:rsidRPr="004A2EB6" w:rsidRDefault="009612AF" w:rsidP="004A2EB6">
      <w:pPr>
        <w:numPr>
          <w:ilvl w:val="0"/>
          <w:numId w:val="16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бедность и однообразие синтаксических конструкций;</w:t>
      </w:r>
    </w:p>
    <w:p w:rsidR="009612AF" w:rsidRPr="004A2EB6" w:rsidRDefault="009612AF" w:rsidP="004A2EB6">
      <w:pPr>
        <w:numPr>
          <w:ilvl w:val="0"/>
          <w:numId w:val="16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нарушение видовременной соотнесенности глагольных форм ( например, когда Пугачев выходил из избы и сел в карету, Гринев долго смотрел ему вслед);</w:t>
      </w:r>
    </w:p>
    <w:p w:rsidR="009612AF" w:rsidRPr="004A2EB6" w:rsidRDefault="009612AF" w:rsidP="004A2EB6">
      <w:pPr>
        <w:numPr>
          <w:ilvl w:val="0"/>
          <w:numId w:val="16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стилистически неоправданное построение слов;</w:t>
      </w:r>
    </w:p>
    <w:p w:rsidR="009612AF" w:rsidRPr="004A2EB6" w:rsidRDefault="009612AF" w:rsidP="004A2EB6">
      <w:pPr>
        <w:numPr>
          <w:ilvl w:val="0"/>
          <w:numId w:val="16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неудачное употребление местоимений для связи предложений или частей текста, приводящее к неясности, двусмысленности речи ( например, Иванов закинул удочку и она клюнула);</w:t>
      </w:r>
    </w:p>
    <w:p w:rsidR="009612AF" w:rsidRPr="004A2EB6" w:rsidRDefault="009612AF" w:rsidP="004A2EB6">
      <w:pPr>
        <w:numPr>
          <w:ilvl w:val="0"/>
          <w:numId w:val="16"/>
        </w:numPr>
        <w:shd w:val="clear" w:color="auto" w:fill="FFFFFF"/>
        <w:rPr>
          <w:color w:val="000000"/>
        </w:rPr>
      </w:pPr>
      <w:r w:rsidRPr="004A2EB6">
        <w:rPr>
          <w:color w:val="000000"/>
        </w:rPr>
        <w:t>неудачный порядок слов.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Грамматические ошибки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Грамматические</w:t>
      </w:r>
      <w:r w:rsidRPr="004A2EB6">
        <w:rPr>
          <w:color w:val="000000"/>
        </w:rPr>
        <w:t> ошибки – это нарушение грамматических норм образования языковых единиц и их структуры.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Анализ грамматических ошибок помогает учителю определить, какими нормами языка (словообразовательными, морфологическими, синтаксическими) не владеет ученик.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Разновидности грамматических ошибок:</w:t>
      </w:r>
    </w:p>
    <w:p w:rsidR="009612AF" w:rsidRPr="004A2EB6" w:rsidRDefault="009612AF" w:rsidP="004A2EB6">
      <w:pPr>
        <w:numPr>
          <w:ilvl w:val="0"/>
          <w:numId w:val="17"/>
        </w:numPr>
        <w:shd w:val="clear" w:color="auto" w:fill="FFFFFF"/>
        <w:rPr>
          <w:color w:val="000000"/>
        </w:rPr>
      </w:pPr>
      <w:r w:rsidRPr="004A2EB6">
        <w:rPr>
          <w:b/>
          <w:bCs/>
          <w:i/>
          <w:iCs/>
          <w:color w:val="000000"/>
        </w:rPr>
        <w:t>словообразовательные,</w:t>
      </w:r>
      <w:r w:rsidRPr="004A2EB6">
        <w:rPr>
          <w:color w:val="000000"/>
        </w:rPr>
        <w:t> состоящие в неоправданном словосочинительстве или видоизменении слов нормативного языка (например, надсмешка, подчерк, нагинаться, спинжак, беспощадство, публицизм и т.п.). Такие ошибки нельзя воспринимать как орфографические;</w:t>
      </w:r>
    </w:p>
    <w:p w:rsidR="009612AF" w:rsidRPr="004A2EB6" w:rsidRDefault="009612AF" w:rsidP="004A2EB6">
      <w:pPr>
        <w:numPr>
          <w:ilvl w:val="0"/>
          <w:numId w:val="17"/>
        </w:numPr>
        <w:shd w:val="clear" w:color="auto" w:fill="FFFFFF"/>
        <w:rPr>
          <w:color w:val="000000"/>
        </w:rPr>
      </w:pPr>
      <w:r w:rsidRPr="004A2EB6">
        <w:rPr>
          <w:b/>
          <w:bCs/>
          <w:i/>
          <w:iCs/>
          <w:color w:val="000000"/>
        </w:rPr>
        <w:t>морфологические</w:t>
      </w:r>
      <w:r w:rsidRPr="004A2EB6">
        <w:rPr>
          <w:color w:val="000000"/>
        </w:rPr>
        <w:t>, связанные с ненормативным образованием форм, слов и употреблением частей речи (писав свои произведения, не думал, что очутюсь в полной темноте; одни англичаны; спортсмены в каноях; ихнийулыбающий ребенок, ложит и т.д.).</w:t>
      </w:r>
    </w:p>
    <w:p w:rsidR="009612AF" w:rsidRPr="004A2EB6" w:rsidRDefault="009612AF" w:rsidP="004A2EB6">
      <w:pPr>
        <w:numPr>
          <w:ilvl w:val="0"/>
          <w:numId w:val="17"/>
        </w:numPr>
        <w:shd w:val="clear" w:color="auto" w:fill="FFFFFF"/>
        <w:rPr>
          <w:color w:val="000000"/>
        </w:rPr>
      </w:pPr>
      <w:r w:rsidRPr="004A2EB6">
        <w:rPr>
          <w:b/>
          <w:bCs/>
          <w:i/>
          <w:iCs/>
          <w:color w:val="000000"/>
        </w:rPr>
        <w:t>синтаксические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а) ошибки в структуре словосочетаний, в согласовании и управлении ( например, браконьерам, нарушающих закон; жажда к славе;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б) ошибки в структуре простого предложения: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нарушение связи между подлежащим и сказуемым (например, солнце села; но не вечно ни юность, ни лето; это было моей единственной книгой в дни войны)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нарушение границы предложения ( например, Собаки напали на след зайца. И стали гонять его по вырубке);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разрушение ряда однородных членов ( например, настоящий учитель верен своему делу и никогда не отступать от своих принципов. Почти все вещи в доме большие: шкафы, двери, а еще грузовик и комбайн);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ошибки в предложениях с причастными и деепричастными оборотами ( например, причалившая лодка к берегу. На картине «Вратарь» изображен мальчик, широко расставив ноги, упершись руками в колени);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местоименное дублирование одного из членов предложения, чаще подлежащего ( например, Кусты, они покрывали берег реки);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пропуски необходимых слов, (например, Владик прибил доску и побежал в волейбол.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в) Ошибки в структуре сложного предложения: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смешение сочинительной связи ( например, Когда ветер усиливается, и кроны деревьев шумят под его порывами);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- отрыв придаточного от определяемого слова ( например, Сыновья Тараса только что слезли с коней, которые учились в Киевской бурсе);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г) смешение прямой и косвенной речи;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д) разрушение фразеологического оборота без особой стилистической установки ( например, терпеть не могу сидеть сложив руки; хохотала как резаная).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Грамматические ошибки следует отличать от орфографических. Орфографическая ошибка может быть допущена только на письме, ее нельзя услышать. Грамматическая ошибка не только видима, но и слышима. Простой прием чтения вслух по орфоэпическим правилам помогает разграничить грамматические и орфографические ошибки. К примеру, ошибка в окончании « браконьерам, промышляющих в лесах» не орфографическая, а грамматическая, так как нарушено согласование, что является грамматической нормой. И, наоборот, в окончании «умчался в синею даль» ошибка орфографическая, так как вместо юю по правилу написано другое.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color w:val="000000"/>
        </w:rPr>
        <w:t>Нормы оценивания сочинений и изложений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03"/>
        <w:gridCol w:w="6376"/>
        <w:gridCol w:w="2835"/>
      </w:tblGrid>
      <w:tr w:rsidR="009612AF" w:rsidRPr="004A2EB6" w:rsidTr="009855C9">
        <w:tc>
          <w:tcPr>
            <w:tcW w:w="1103" w:type="dxa"/>
            <w:vMerge w:val="restart"/>
          </w:tcPr>
          <w:p w:rsidR="009612AF" w:rsidRPr="004A2EB6" w:rsidRDefault="009612AF" w:rsidP="009855C9">
            <w:r w:rsidRPr="004A2EB6">
              <w:t>Оценка</w:t>
            </w:r>
          </w:p>
        </w:tc>
        <w:tc>
          <w:tcPr>
            <w:tcW w:w="9211" w:type="dxa"/>
            <w:gridSpan w:val="2"/>
          </w:tcPr>
          <w:p w:rsidR="009612AF" w:rsidRPr="004A2EB6" w:rsidRDefault="009612AF" w:rsidP="009855C9">
            <w:pPr>
              <w:jc w:val="center"/>
            </w:pPr>
            <w:r w:rsidRPr="004A2EB6">
              <w:t>Основные критерии оценки</w:t>
            </w:r>
          </w:p>
        </w:tc>
      </w:tr>
      <w:tr w:rsidR="009612AF" w:rsidRPr="004A2EB6" w:rsidTr="009855C9">
        <w:tc>
          <w:tcPr>
            <w:tcW w:w="0" w:type="auto"/>
            <w:vMerge/>
          </w:tcPr>
          <w:p w:rsidR="009612AF" w:rsidRPr="004A2EB6" w:rsidRDefault="009612AF" w:rsidP="009855C9"/>
        </w:tc>
        <w:tc>
          <w:tcPr>
            <w:tcW w:w="6376" w:type="dxa"/>
          </w:tcPr>
          <w:p w:rsidR="009612AF" w:rsidRPr="004A2EB6" w:rsidRDefault="009612AF" w:rsidP="009855C9">
            <w:pPr>
              <w:jc w:val="center"/>
            </w:pPr>
            <w:r w:rsidRPr="004A2EB6">
              <w:t>Содержание и речь</w:t>
            </w:r>
          </w:p>
        </w:tc>
        <w:tc>
          <w:tcPr>
            <w:tcW w:w="2835" w:type="dxa"/>
          </w:tcPr>
          <w:p w:rsidR="009612AF" w:rsidRPr="004A2EB6" w:rsidRDefault="009612AF" w:rsidP="009855C9">
            <w:pPr>
              <w:jc w:val="center"/>
            </w:pPr>
            <w:r w:rsidRPr="004A2EB6">
              <w:t>Грамотность</w:t>
            </w:r>
          </w:p>
        </w:tc>
      </w:tr>
      <w:tr w:rsidR="009612AF" w:rsidRPr="004A2EB6" w:rsidTr="009855C9">
        <w:tc>
          <w:tcPr>
            <w:tcW w:w="1103" w:type="dxa"/>
          </w:tcPr>
          <w:p w:rsidR="009612AF" w:rsidRPr="004A2EB6" w:rsidRDefault="009612AF" w:rsidP="009855C9">
            <w:pPr>
              <w:jc w:val="center"/>
            </w:pPr>
            <w:r w:rsidRPr="004A2EB6">
              <w:t>1</w:t>
            </w:r>
          </w:p>
        </w:tc>
        <w:tc>
          <w:tcPr>
            <w:tcW w:w="6376" w:type="dxa"/>
          </w:tcPr>
          <w:p w:rsidR="009612AF" w:rsidRPr="004A2EB6" w:rsidRDefault="009612AF" w:rsidP="009855C9">
            <w:pPr>
              <w:jc w:val="center"/>
            </w:pPr>
            <w:r w:rsidRPr="004A2EB6">
              <w:t>2</w:t>
            </w:r>
          </w:p>
        </w:tc>
        <w:tc>
          <w:tcPr>
            <w:tcW w:w="2835" w:type="dxa"/>
          </w:tcPr>
          <w:p w:rsidR="009612AF" w:rsidRPr="004A2EB6" w:rsidRDefault="009612AF" w:rsidP="009855C9">
            <w:pPr>
              <w:jc w:val="center"/>
            </w:pPr>
            <w:r w:rsidRPr="004A2EB6">
              <w:t>3</w:t>
            </w:r>
          </w:p>
        </w:tc>
      </w:tr>
      <w:tr w:rsidR="009612AF" w:rsidRPr="004A2EB6" w:rsidTr="009855C9">
        <w:tc>
          <w:tcPr>
            <w:tcW w:w="1103" w:type="dxa"/>
          </w:tcPr>
          <w:p w:rsidR="009612AF" w:rsidRPr="004A2EB6" w:rsidRDefault="009612AF" w:rsidP="009855C9">
            <w:r w:rsidRPr="004A2EB6">
              <w:rPr>
                <w:b/>
                <w:bCs/>
              </w:rPr>
              <w:t>«5»</w:t>
            </w:r>
          </w:p>
        </w:tc>
        <w:tc>
          <w:tcPr>
            <w:tcW w:w="6376" w:type="dxa"/>
          </w:tcPr>
          <w:p w:rsidR="009612AF" w:rsidRPr="004A2EB6" w:rsidRDefault="009612AF" w:rsidP="009855C9">
            <w:r w:rsidRPr="004A2EB6">
              <w:t>1. Содержание работы полностью соответствует теме.</w:t>
            </w:r>
          </w:p>
          <w:p w:rsidR="009612AF" w:rsidRPr="004A2EB6" w:rsidRDefault="009612AF" w:rsidP="009855C9">
            <w:r w:rsidRPr="004A2EB6">
              <w:t>2. Фактические ошибки отсутствуют, в изложении сохранено не менее 70% исходного текста.</w:t>
            </w:r>
          </w:p>
          <w:p w:rsidR="009612AF" w:rsidRPr="004A2EB6" w:rsidRDefault="009612AF" w:rsidP="009855C9">
            <w:r w:rsidRPr="004A2EB6">
              <w:t>3. Содержание работы излагается последовательно.</w:t>
            </w:r>
          </w:p>
          <w:p w:rsidR="009612AF" w:rsidRPr="004A2EB6" w:rsidRDefault="009612AF" w:rsidP="009855C9">
            <w:r w:rsidRPr="004A2EB6">
              <w:t>4. Текст отличается богатством лексики, точностью употребления слов, разнообразием синтаксических конструкций.</w:t>
            </w:r>
          </w:p>
          <w:p w:rsidR="009612AF" w:rsidRPr="004A2EB6" w:rsidRDefault="009612AF" w:rsidP="009855C9">
            <w:r w:rsidRPr="004A2EB6">
              <w:t>5. Достигнуты стилевое единство и выразительность текста.</w:t>
            </w:r>
          </w:p>
          <w:p w:rsidR="009612AF" w:rsidRPr="004A2EB6" w:rsidRDefault="009612AF" w:rsidP="009855C9">
            <w:r w:rsidRPr="004A2EB6">
              <w:t>6. Допускается 1 недочет в содержании.</w:t>
            </w:r>
          </w:p>
        </w:tc>
        <w:tc>
          <w:tcPr>
            <w:tcW w:w="2835" w:type="dxa"/>
          </w:tcPr>
          <w:p w:rsidR="009612AF" w:rsidRPr="004A2EB6" w:rsidRDefault="009612AF" w:rsidP="009855C9">
            <w:r w:rsidRPr="004A2EB6">
              <w:t>Допускается</w:t>
            </w:r>
          </w:p>
          <w:p w:rsidR="009612AF" w:rsidRPr="004A2EB6" w:rsidRDefault="009612AF" w:rsidP="009855C9">
            <w:r w:rsidRPr="004A2EB6">
              <w:t>1 негрубая орфографическая</w:t>
            </w:r>
          </w:p>
          <w:p w:rsidR="009612AF" w:rsidRPr="004A2EB6" w:rsidRDefault="009612AF" w:rsidP="009855C9">
            <w:r w:rsidRPr="004A2EB6">
              <w:t>1 пунктуационная</w:t>
            </w:r>
          </w:p>
          <w:p w:rsidR="009612AF" w:rsidRPr="004A2EB6" w:rsidRDefault="009612AF" w:rsidP="009855C9">
            <w:r w:rsidRPr="004A2EB6">
              <w:t>1 грамматическая</w:t>
            </w:r>
          </w:p>
          <w:p w:rsidR="009612AF" w:rsidRPr="004A2EB6" w:rsidRDefault="009612AF" w:rsidP="009855C9">
            <w:r w:rsidRPr="004A2EB6">
              <w:t>1 логопедическая ошибка</w:t>
            </w:r>
          </w:p>
        </w:tc>
      </w:tr>
      <w:tr w:rsidR="009612AF" w:rsidRPr="004A2EB6" w:rsidTr="009855C9">
        <w:tc>
          <w:tcPr>
            <w:tcW w:w="1103" w:type="dxa"/>
          </w:tcPr>
          <w:p w:rsidR="009612AF" w:rsidRPr="004A2EB6" w:rsidRDefault="009612AF" w:rsidP="009855C9">
            <w:r w:rsidRPr="004A2EB6">
              <w:rPr>
                <w:b/>
                <w:bCs/>
              </w:rPr>
              <w:t>«4»</w:t>
            </w:r>
          </w:p>
        </w:tc>
        <w:tc>
          <w:tcPr>
            <w:tcW w:w="6376" w:type="dxa"/>
          </w:tcPr>
          <w:p w:rsidR="009612AF" w:rsidRPr="004A2EB6" w:rsidRDefault="009612AF" w:rsidP="009855C9">
            <w:r w:rsidRPr="004A2EB6">
              <w:t>1. Содержание работы в основном соответствует теме, имеются незначительные отклонения от темы.</w:t>
            </w:r>
          </w:p>
          <w:p w:rsidR="009612AF" w:rsidRPr="004A2EB6" w:rsidRDefault="009612AF" w:rsidP="009855C9">
            <w:r w:rsidRPr="004A2EB6">
              <w:t>2. Содержание изложения в основном достоверно, но имеются единичные фактические неточности, при этом в работе сохранено не менее 70% исходного текста.</w:t>
            </w:r>
          </w:p>
          <w:p w:rsidR="009612AF" w:rsidRPr="004A2EB6" w:rsidRDefault="009612AF" w:rsidP="009855C9">
            <w:r w:rsidRPr="004A2EB6">
              <w:t>3. Имеются незначительные нарушения последовательности в изложении мыслей.</w:t>
            </w:r>
          </w:p>
          <w:p w:rsidR="009612AF" w:rsidRPr="004A2EB6" w:rsidRDefault="009612AF" w:rsidP="009855C9">
            <w:r w:rsidRPr="004A2EB6">
              <w:t>4. Лексический и грамматический строй речи достаточно разнообразен.</w:t>
            </w:r>
          </w:p>
          <w:p w:rsidR="009612AF" w:rsidRPr="004A2EB6" w:rsidRDefault="009612AF" w:rsidP="009855C9">
            <w:r w:rsidRPr="004A2EB6">
              <w:t>5. Стиль работы отличается единством и достаточной выразительностью.</w:t>
            </w:r>
          </w:p>
          <w:p w:rsidR="009612AF" w:rsidRPr="004A2EB6" w:rsidRDefault="009612AF" w:rsidP="009855C9">
            <w:r w:rsidRPr="004A2EB6">
              <w:t>6. Допускается не более 2 недочетов в содержании и не более 3-4 речевых недочетов.</w:t>
            </w:r>
          </w:p>
        </w:tc>
        <w:tc>
          <w:tcPr>
            <w:tcW w:w="2835" w:type="dxa"/>
          </w:tcPr>
          <w:p w:rsidR="009612AF" w:rsidRPr="004A2EB6" w:rsidRDefault="009612AF" w:rsidP="009855C9">
            <w:r w:rsidRPr="004A2EB6">
              <w:t>Допускаются:</w:t>
            </w:r>
          </w:p>
          <w:p w:rsidR="009612AF" w:rsidRPr="004A2EB6" w:rsidRDefault="009612AF" w:rsidP="009855C9">
            <w:r w:rsidRPr="004A2EB6">
              <w:t>2 орфографические + 3 пунктуационные + 3 грамматические + 3 логопедические ошибки.</w:t>
            </w:r>
          </w:p>
          <w:p w:rsidR="009612AF" w:rsidRPr="004A2EB6" w:rsidRDefault="009612AF" w:rsidP="009855C9">
            <w:r w:rsidRPr="004A2EB6">
              <w:t>1 орфографическая + 3 пунктуационные + 3 грамматические + 3 логопедические ошибки.</w:t>
            </w:r>
          </w:p>
          <w:p w:rsidR="009612AF" w:rsidRPr="004A2EB6" w:rsidRDefault="009612AF" w:rsidP="009855C9">
            <w:r w:rsidRPr="004A2EB6">
              <w:t>0 орфографических + 4 пунктуационные + 3 грамматические + 3 логопедические ошибки.</w:t>
            </w:r>
          </w:p>
        </w:tc>
      </w:tr>
      <w:tr w:rsidR="009612AF" w:rsidRPr="004A2EB6" w:rsidTr="009855C9">
        <w:tc>
          <w:tcPr>
            <w:tcW w:w="1103" w:type="dxa"/>
          </w:tcPr>
          <w:p w:rsidR="009612AF" w:rsidRPr="004A2EB6" w:rsidRDefault="009612AF" w:rsidP="009855C9">
            <w:r w:rsidRPr="004A2EB6">
              <w:rPr>
                <w:b/>
                <w:bCs/>
              </w:rPr>
              <w:t>«3»</w:t>
            </w:r>
          </w:p>
        </w:tc>
        <w:tc>
          <w:tcPr>
            <w:tcW w:w="6376" w:type="dxa"/>
          </w:tcPr>
          <w:p w:rsidR="009612AF" w:rsidRPr="004A2EB6" w:rsidRDefault="009612AF" w:rsidP="009855C9">
            <w:r w:rsidRPr="004A2EB6">
              <w:t>1. Имеются существенные отклонения от заявленной темы.</w:t>
            </w:r>
          </w:p>
          <w:p w:rsidR="009612AF" w:rsidRPr="004A2EB6" w:rsidRDefault="009612AF" w:rsidP="009855C9">
            <w:r w:rsidRPr="004A2EB6">
              <w:t>2. Работа достоверна в основном своем содержании, но в ней допущены 3-4 фактические ошибки. Объем изложения составляет менее 70% исходного текста.</w:t>
            </w:r>
          </w:p>
          <w:p w:rsidR="009612AF" w:rsidRPr="004A2EB6" w:rsidRDefault="009612AF" w:rsidP="009855C9">
            <w:r w:rsidRPr="004A2EB6">
              <w:t>3. Допущено нарушение последовательности изложения.</w:t>
            </w:r>
          </w:p>
          <w:p w:rsidR="009612AF" w:rsidRPr="004A2EB6" w:rsidRDefault="009612AF" w:rsidP="009855C9">
            <w:r w:rsidRPr="004A2EB6">
              <w:t>4. Лексика бедна, употребляемые синтаксические конструкции однообразны.</w:t>
            </w:r>
          </w:p>
          <w:p w:rsidR="009612AF" w:rsidRPr="004A2EB6" w:rsidRDefault="009612AF" w:rsidP="009855C9">
            <w:r w:rsidRPr="004A2EB6">
              <w:t>5. Встречается неправильное употребление слов.</w:t>
            </w:r>
          </w:p>
          <w:p w:rsidR="009612AF" w:rsidRPr="004A2EB6" w:rsidRDefault="009612AF" w:rsidP="009855C9">
            <w:r w:rsidRPr="004A2EB6">
              <w:t>6. Стиль работы не отличается единством, речь недостаточно выразительна.</w:t>
            </w:r>
          </w:p>
          <w:p w:rsidR="009612AF" w:rsidRPr="004A2EB6" w:rsidRDefault="009612AF" w:rsidP="009855C9">
            <w:r w:rsidRPr="004A2EB6">
              <w:t>7. Допускается не более 4 недочетов в содержании и 5 речевых недочетов.</w:t>
            </w:r>
          </w:p>
        </w:tc>
        <w:tc>
          <w:tcPr>
            <w:tcW w:w="2835" w:type="dxa"/>
          </w:tcPr>
          <w:p w:rsidR="009612AF" w:rsidRPr="004A2EB6" w:rsidRDefault="009612AF" w:rsidP="009855C9">
            <w:r w:rsidRPr="004A2EB6">
              <w:t>Допускаются:</w:t>
            </w:r>
          </w:p>
          <w:p w:rsidR="009612AF" w:rsidRPr="004A2EB6" w:rsidRDefault="009612AF" w:rsidP="009855C9">
            <w:r w:rsidRPr="004A2EB6">
              <w:t>0 орфографических + 5-7 пунктуационных (с учетом повторяющихся и негрубых) + 4 логопедических ошибок.</w:t>
            </w:r>
          </w:p>
          <w:p w:rsidR="009612AF" w:rsidRPr="004A2EB6" w:rsidRDefault="009612AF" w:rsidP="009855C9">
            <w:r w:rsidRPr="004A2EB6">
              <w:t>6 орфографических + 7 пунктуационных + 4 грамматических + 4 логопедических ошибок.</w:t>
            </w:r>
          </w:p>
        </w:tc>
      </w:tr>
      <w:tr w:rsidR="009612AF" w:rsidRPr="004A2EB6" w:rsidTr="009855C9">
        <w:tc>
          <w:tcPr>
            <w:tcW w:w="1103" w:type="dxa"/>
          </w:tcPr>
          <w:p w:rsidR="009612AF" w:rsidRPr="004A2EB6" w:rsidRDefault="009612AF" w:rsidP="009855C9">
            <w:r w:rsidRPr="004A2EB6">
              <w:rPr>
                <w:b/>
                <w:bCs/>
              </w:rPr>
              <w:t>«2»</w:t>
            </w:r>
          </w:p>
        </w:tc>
        <w:tc>
          <w:tcPr>
            <w:tcW w:w="6376" w:type="dxa"/>
          </w:tcPr>
          <w:p w:rsidR="009612AF" w:rsidRPr="004A2EB6" w:rsidRDefault="009612AF" w:rsidP="009855C9">
            <w:r w:rsidRPr="004A2EB6">
              <w:t>1. Работа не соответствует заявленной теме.</w:t>
            </w:r>
          </w:p>
          <w:p w:rsidR="009612AF" w:rsidRPr="004A2EB6" w:rsidRDefault="009612AF" w:rsidP="009855C9">
            <w:r w:rsidRPr="004A2EB6">
              <w:t>2. Допущено много фактических неточностей; объем изложения составляет менее 50% исходного текста.</w:t>
            </w:r>
          </w:p>
          <w:p w:rsidR="009612AF" w:rsidRPr="004A2EB6" w:rsidRDefault="009612AF" w:rsidP="009855C9">
            <w:r w:rsidRPr="004A2EB6">
              <w:t>3. Нарушена последовательность изложения мыслей во всех частых работы, отсутствует связь между ними. Текст сочинения (изложения) не соответствует заявленному плану.</w:t>
            </w:r>
          </w:p>
          <w:p w:rsidR="009612AF" w:rsidRPr="004A2EB6" w:rsidRDefault="009612AF" w:rsidP="009855C9">
            <w:r w:rsidRPr="004A2EB6">
              <w:t>4. Лексика крайне бедна, авторские образные выражения и обороты речи почти отсутствуют. Работа написана короткими однотипными предложениями со слабо выраженной связью между частями, часты случаи неправильного употребления слов.</w:t>
            </w:r>
          </w:p>
          <w:p w:rsidR="009612AF" w:rsidRPr="004A2EB6" w:rsidRDefault="009612AF" w:rsidP="009855C9">
            <w:r w:rsidRPr="004A2EB6">
              <w:t>5. Нарушено стилевое единство текста.</w:t>
            </w:r>
          </w:p>
          <w:p w:rsidR="009612AF" w:rsidRPr="004A2EB6" w:rsidRDefault="009612AF" w:rsidP="009855C9">
            <w:r w:rsidRPr="004A2EB6">
              <w:t>6. Допущено 6 недочетов в содержании и до 7 речевых недочетов.</w:t>
            </w:r>
          </w:p>
        </w:tc>
        <w:tc>
          <w:tcPr>
            <w:tcW w:w="2835" w:type="dxa"/>
          </w:tcPr>
          <w:p w:rsidR="009612AF" w:rsidRPr="004A2EB6" w:rsidRDefault="009612AF" w:rsidP="009855C9">
            <w:r w:rsidRPr="004A2EB6">
              <w:t>Допускаются:</w:t>
            </w:r>
          </w:p>
          <w:p w:rsidR="009612AF" w:rsidRPr="004A2EB6" w:rsidRDefault="009612AF" w:rsidP="009855C9">
            <w:r w:rsidRPr="004A2EB6">
              <w:t>7 и более грубых орфографических ошибок независимо от количества пунктуационных.</w:t>
            </w:r>
          </w:p>
          <w:p w:rsidR="009612AF" w:rsidRPr="004A2EB6" w:rsidRDefault="009612AF" w:rsidP="009855C9">
            <w:r w:rsidRPr="004A2EB6">
              <w:t>8 и более пунктуационных ошибок (с учетом повторяющихся и негрубых) независимо от количества орфографических.</w:t>
            </w:r>
          </w:p>
          <w:p w:rsidR="009612AF" w:rsidRPr="004A2EB6" w:rsidRDefault="009612AF" w:rsidP="009855C9">
            <w:r w:rsidRPr="004A2EB6">
              <w:t>Общее количество орфографических и пунктуационных ошибок более 8 при наличии более 7 грамматических.</w:t>
            </w:r>
          </w:p>
        </w:tc>
      </w:tr>
    </w:tbl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b/>
          <w:bCs/>
          <w:i/>
          <w:iCs/>
          <w:color w:val="000000"/>
        </w:rPr>
        <w:t>Примечание: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1. При оценке сочинения необходимо учитывать самостоятельность, оригинальность замысла ученического сочинения, уровень его композиционного и речевого оформления. Наличие оригинального замысла, его хорошая реализация позволяют повысить первую оценку за сочинение на один балл.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2. Если объем сочинения в полтора-два раза больше нормы, то при оценке работ следует исходить из нормативов, увеличенных для отметки «4» на одну, а для отметки «3» на две единицы. При выставлении оценки «5» превышение объема сочинения не принимается во внимание.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3. Первая оценка (содержание и речь) не может быть положительной, если не раскрыта тема сочинения, хотя по остальным показателям оно написано удовлетворительно.</w:t>
      </w:r>
    </w:p>
    <w:p w:rsidR="009612AF" w:rsidRPr="004A2EB6" w:rsidRDefault="009612AF" w:rsidP="004A2EB6">
      <w:pPr>
        <w:shd w:val="clear" w:color="auto" w:fill="FFFFFF"/>
        <w:rPr>
          <w:color w:val="000000"/>
        </w:rPr>
      </w:pPr>
      <w:r w:rsidRPr="004A2EB6">
        <w:rPr>
          <w:color w:val="000000"/>
        </w:rPr>
        <w:t>4. На оценку сочинений и изложений распространяются положения однотипных и негрубых ошибках, а также о сделанных учеником исправлениях (см. раздел «Оценка диктантов»).</w:t>
      </w:r>
    </w:p>
    <w:p w:rsidR="009612AF" w:rsidRPr="004A2EB6" w:rsidRDefault="009612AF" w:rsidP="001C094D">
      <w:pPr>
        <w:tabs>
          <w:tab w:val="left" w:pos="284"/>
        </w:tabs>
        <w:rPr>
          <w:b/>
        </w:rPr>
      </w:pPr>
    </w:p>
    <w:p w:rsidR="009612AF" w:rsidRPr="0029528A" w:rsidRDefault="009612AF" w:rsidP="001C094D">
      <w:pPr>
        <w:tabs>
          <w:tab w:val="left" w:pos="284"/>
        </w:tabs>
        <w:rPr>
          <w:b/>
        </w:rPr>
      </w:pPr>
    </w:p>
    <w:sectPr w:rsidR="009612AF" w:rsidRPr="0029528A" w:rsidSect="00A56A61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3399"/>
    <w:multiLevelType w:val="multilevel"/>
    <w:tmpl w:val="68227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B4006B"/>
    <w:multiLevelType w:val="multilevel"/>
    <w:tmpl w:val="643E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CC2144"/>
    <w:multiLevelType w:val="multilevel"/>
    <w:tmpl w:val="A7BA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EF7B4A"/>
    <w:multiLevelType w:val="multilevel"/>
    <w:tmpl w:val="484C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CA0E41"/>
    <w:multiLevelType w:val="multilevel"/>
    <w:tmpl w:val="08A0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CF4D1C"/>
    <w:multiLevelType w:val="multilevel"/>
    <w:tmpl w:val="FA10E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15256"/>
    <w:multiLevelType w:val="hybridMultilevel"/>
    <w:tmpl w:val="E88E16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F2B4305"/>
    <w:multiLevelType w:val="multilevel"/>
    <w:tmpl w:val="8C32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BF0291"/>
    <w:multiLevelType w:val="multilevel"/>
    <w:tmpl w:val="5B12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7B1896"/>
    <w:multiLevelType w:val="multilevel"/>
    <w:tmpl w:val="DB2A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23434D"/>
    <w:multiLevelType w:val="multilevel"/>
    <w:tmpl w:val="28521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55664A"/>
    <w:multiLevelType w:val="multilevel"/>
    <w:tmpl w:val="0924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590686"/>
    <w:multiLevelType w:val="hybridMultilevel"/>
    <w:tmpl w:val="FD6A8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759424D"/>
    <w:multiLevelType w:val="multilevel"/>
    <w:tmpl w:val="6A2E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C37425"/>
    <w:multiLevelType w:val="multilevel"/>
    <w:tmpl w:val="DC42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B56D5C"/>
    <w:multiLevelType w:val="multilevel"/>
    <w:tmpl w:val="52C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D86E7A"/>
    <w:multiLevelType w:val="multilevel"/>
    <w:tmpl w:val="0FBAA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4"/>
  </w:num>
  <w:num w:numId="5">
    <w:abstractNumId w:val="9"/>
  </w:num>
  <w:num w:numId="6">
    <w:abstractNumId w:val="8"/>
  </w:num>
  <w:num w:numId="7">
    <w:abstractNumId w:val="16"/>
  </w:num>
  <w:num w:numId="8">
    <w:abstractNumId w:val="0"/>
  </w:num>
  <w:num w:numId="9">
    <w:abstractNumId w:val="5"/>
  </w:num>
  <w:num w:numId="10">
    <w:abstractNumId w:val="3"/>
  </w:num>
  <w:num w:numId="11">
    <w:abstractNumId w:val="10"/>
  </w:num>
  <w:num w:numId="12">
    <w:abstractNumId w:val="14"/>
  </w:num>
  <w:num w:numId="13">
    <w:abstractNumId w:val="15"/>
  </w:num>
  <w:num w:numId="14">
    <w:abstractNumId w:val="11"/>
  </w:num>
  <w:num w:numId="15">
    <w:abstractNumId w:val="1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201F"/>
    <w:rsid w:val="00154338"/>
    <w:rsid w:val="001C094D"/>
    <w:rsid w:val="002043B9"/>
    <w:rsid w:val="00281ED3"/>
    <w:rsid w:val="0029528A"/>
    <w:rsid w:val="004A2EB6"/>
    <w:rsid w:val="00650D37"/>
    <w:rsid w:val="008B201F"/>
    <w:rsid w:val="008C6589"/>
    <w:rsid w:val="00954A23"/>
    <w:rsid w:val="009612AF"/>
    <w:rsid w:val="009855C9"/>
    <w:rsid w:val="00A56A61"/>
    <w:rsid w:val="00BD70BA"/>
    <w:rsid w:val="00C000CD"/>
    <w:rsid w:val="00CE316E"/>
    <w:rsid w:val="00CF6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A6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56A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</TotalTime>
  <Pages>9</Pages>
  <Words>3687</Words>
  <Characters>21021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</dc:creator>
  <cp:keywords/>
  <dc:description/>
  <cp:lastModifiedBy>User</cp:lastModifiedBy>
  <cp:revision>3</cp:revision>
  <cp:lastPrinted>2007-10-22T20:52:00Z</cp:lastPrinted>
  <dcterms:created xsi:type="dcterms:W3CDTF">2007-01-20T18:50:00Z</dcterms:created>
  <dcterms:modified xsi:type="dcterms:W3CDTF">2007-10-22T20:53:00Z</dcterms:modified>
</cp:coreProperties>
</file>